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E4" w:rsidRPr="00944BEA" w:rsidRDefault="00944BEA" w:rsidP="00944BEA">
      <w:pPr>
        <w:jc w:val="center"/>
        <w:rPr>
          <w:sz w:val="32"/>
          <w:szCs w:val="32"/>
        </w:rPr>
      </w:pPr>
      <w:bookmarkStart w:id="0" w:name="_GoBack"/>
      <w:bookmarkEnd w:id="0"/>
      <w:r w:rsidRPr="00944BEA">
        <w:rPr>
          <w:sz w:val="32"/>
          <w:szCs w:val="32"/>
        </w:rPr>
        <w:t>МБУДО «ДШИ»</w:t>
      </w:r>
    </w:p>
    <w:p w:rsidR="00944BEA" w:rsidRPr="00944BEA" w:rsidRDefault="00944BEA" w:rsidP="00944BEA">
      <w:pPr>
        <w:jc w:val="center"/>
        <w:rPr>
          <w:sz w:val="32"/>
          <w:szCs w:val="32"/>
        </w:rPr>
      </w:pPr>
      <w:r w:rsidRPr="00944BEA">
        <w:rPr>
          <w:sz w:val="32"/>
          <w:szCs w:val="32"/>
        </w:rPr>
        <w:t>ОБОСОБЛЕННОЕ СТРУКТУРНОЕ ПОДРАЗДЕЛЕНИЕ</w:t>
      </w:r>
    </w:p>
    <w:p w:rsidR="00944BEA" w:rsidRDefault="00944BEA" w:rsidP="00944BEA">
      <w:pPr>
        <w:jc w:val="center"/>
        <w:rPr>
          <w:sz w:val="32"/>
          <w:szCs w:val="32"/>
        </w:rPr>
      </w:pPr>
      <w:r w:rsidRPr="00944BEA">
        <w:rPr>
          <w:sz w:val="32"/>
          <w:szCs w:val="32"/>
        </w:rPr>
        <w:t>НДХШ</w:t>
      </w: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на тему:</w:t>
      </w: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  <w:r>
        <w:rPr>
          <w:sz w:val="32"/>
          <w:szCs w:val="32"/>
        </w:rPr>
        <w:t>«ИЗМЕНЕНИЕ РОЛИ ЖЕНЩИНЫ В ИСКУССТВЕ 20 ВЕКА ПОД ВЛИЯНЕМ ГЛОБАЛЬНЫХ ИСТОРИЧЕСКИХ СОБЫТИЙ»</w:t>
      </w: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944BEA" w:rsidP="00944BEA">
      <w:pPr>
        <w:jc w:val="center"/>
        <w:rPr>
          <w:sz w:val="32"/>
          <w:szCs w:val="32"/>
        </w:rPr>
      </w:pPr>
    </w:p>
    <w:p w:rsidR="00944BEA" w:rsidRDefault="005D3030" w:rsidP="00944B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D3030" w:rsidRDefault="005D3030" w:rsidP="00944BEA">
      <w:pPr>
        <w:jc w:val="center"/>
        <w:rPr>
          <w:sz w:val="32"/>
          <w:szCs w:val="32"/>
        </w:rPr>
      </w:pPr>
    </w:p>
    <w:p w:rsidR="005D3030" w:rsidRDefault="005D3030" w:rsidP="00944BEA">
      <w:pPr>
        <w:jc w:val="center"/>
        <w:rPr>
          <w:sz w:val="32"/>
          <w:szCs w:val="32"/>
        </w:rPr>
      </w:pPr>
    </w:p>
    <w:p w:rsidR="005D3030" w:rsidRDefault="005D3030" w:rsidP="00944BEA">
      <w:pPr>
        <w:jc w:val="center"/>
        <w:rPr>
          <w:sz w:val="32"/>
          <w:szCs w:val="32"/>
        </w:rPr>
      </w:pPr>
    </w:p>
    <w:p w:rsidR="005D3030" w:rsidRDefault="005D3030" w:rsidP="005D3030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Докладчик:   </w:t>
      </w:r>
      <w:proofErr w:type="gramEnd"/>
      <w:r>
        <w:rPr>
          <w:sz w:val="32"/>
          <w:szCs w:val="32"/>
        </w:rPr>
        <w:t xml:space="preserve">                                                                          Преподаватель</w:t>
      </w:r>
    </w:p>
    <w:p w:rsidR="005D3030" w:rsidRDefault="005D3030" w:rsidP="005D3030">
      <w:pPr>
        <w:jc w:val="right"/>
        <w:rPr>
          <w:sz w:val="32"/>
          <w:szCs w:val="32"/>
        </w:rPr>
      </w:pPr>
      <w:r>
        <w:rPr>
          <w:sz w:val="32"/>
          <w:szCs w:val="32"/>
        </w:rPr>
        <w:t>Беляева О.О.</w:t>
      </w:r>
    </w:p>
    <w:p w:rsidR="005D3030" w:rsidRDefault="005D3030" w:rsidP="00944BEA">
      <w:pPr>
        <w:jc w:val="center"/>
        <w:rPr>
          <w:sz w:val="32"/>
          <w:szCs w:val="32"/>
        </w:rPr>
      </w:pPr>
    </w:p>
    <w:p w:rsidR="005D3030" w:rsidRDefault="005D3030" w:rsidP="00944BEA">
      <w:pPr>
        <w:jc w:val="center"/>
        <w:rPr>
          <w:sz w:val="32"/>
          <w:szCs w:val="32"/>
        </w:rPr>
      </w:pPr>
    </w:p>
    <w:p w:rsidR="005D3030" w:rsidRDefault="005D3030" w:rsidP="00944BEA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Новомосковск 2018 г.</w:t>
      </w:r>
    </w:p>
    <w:p w:rsidR="005D3030" w:rsidRDefault="005D3030" w:rsidP="00944BE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Содержание.</w:t>
      </w:r>
    </w:p>
    <w:p w:rsidR="005D3030" w:rsidRDefault="003B2DE3" w:rsidP="005D303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Роль женщины в мировой истории искусства</w:t>
      </w:r>
      <w:r w:rsidR="005D3030">
        <w:rPr>
          <w:sz w:val="32"/>
          <w:szCs w:val="32"/>
        </w:rPr>
        <w:t>;</w:t>
      </w:r>
    </w:p>
    <w:p w:rsidR="005D3030" w:rsidRPr="003B2DE3" w:rsidRDefault="003B2DE3" w:rsidP="003B2D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Женщи</w:t>
      </w:r>
      <w:r w:rsidR="00083122">
        <w:rPr>
          <w:sz w:val="32"/>
          <w:szCs w:val="32"/>
        </w:rPr>
        <w:t>ны-художники в русском искусстве</w:t>
      </w:r>
      <w:r>
        <w:rPr>
          <w:sz w:val="32"/>
          <w:szCs w:val="32"/>
        </w:rPr>
        <w:t xml:space="preserve"> 20 века</w:t>
      </w:r>
      <w:r w:rsidR="005D3030">
        <w:rPr>
          <w:sz w:val="32"/>
          <w:szCs w:val="32"/>
        </w:rPr>
        <w:t>;</w:t>
      </w:r>
    </w:p>
    <w:p w:rsidR="005D3030" w:rsidRPr="003B2DE3" w:rsidRDefault="005D3030" w:rsidP="003B2D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Влияние движения феминизма на современное искусство;</w:t>
      </w:r>
    </w:p>
    <w:p w:rsidR="005D3030" w:rsidRDefault="005D3030" w:rsidP="005D303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Заключение.</w:t>
      </w:r>
    </w:p>
    <w:p w:rsidR="003B2DE3" w:rsidRDefault="003B2DE3" w:rsidP="003B2DE3">
      <w:pPr>
        <w:pStyle w:val="a3"/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5D3030" w:rsidRDefault="005D3030" w:rsidP="005D3030">
      <w:pPr>
        <w:rPr>
          <w:sz w:val="32"/>
          <w:szCs w:val="32"/>
        </w:rPr>
      </w:pPr>
    </w:p>
    <w:p w:rsidR="0005325D" w:rsidRDefault="0005325D" w:rsidP="005D3030">
      <w:pPr>
        <w:rPr>
          <w:sz w:val="32"/>
          <w:szCs w:val="32"/>
        </w:rPr>
      </w:pPr>
    </w:p>
    <w:p w:rsidR="005D3030" w:rsidRPr="00083122" w:rsidRDefault="00083122" w:rsidP="00083122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 w:rsidRPr="00083122">
        <w:rPr>
          <w:b/>
          <w:sz w:val="32"/>
          <w:szCs w:val="32"/>
        </w:rPr>
        <w:lastRenderedPageBreak/>
        <w:t>Роль Женщины в мировой истории искусства.</w:t>
      </w:r>
    </w:p>
    <w:p w:rsidR="005D3030" w:rsidRDefault="00556712" w:rsidP="00556712">
      <w:pPr>
        <w:jc w:val="both"/>
        <w:rPr>
          <w:sz w:val="28"/>
          <w:szCs w:val="28"/>
        </w:rPr>
      </w:pPr>
      <w:r w:rsidRPr="00556712">
        <w:rPr>
          <w:sz w:val="28"/>
          <w:szCs w:val="28"/>
        </w:rPr>
        <w:t xml:space="preserve">До XX века мир искусства был в большей степени во власти мужской части общества. Женщине была отведена в нём роль музы, но не творца, хотя были и единичные исключения. Зато XX-XXI века подарили людям целый букет женщин-художниц, поэтесс, </w:t>
      </w:r>
      <w:proofErr w:type="spellStart"/>
      <w:r w:rsidRPr="00556712">
        <w:rPr>
          <w:sz w:val="28"/>
          <w:szCs w:val="28"/>
        </w:rPr>
        <w:t>музыканток</w:t>
      </w:r>
      <w:proofErr w:type="spellEnd"/>
      <w:r w:rsidRPr="00556712">
        <w:rPr>
          <w:sz w:val="28"/>
          <w:szCs w:val="28"/>
        </w:rPr>
        <w:t>, скульпторов, писательниц, актрис и режиссеров.</w:t>
      </w:r>
    </w:p>
    <w:p w:rsidR="00244214" w:rsidRP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>Роль женщин в искусстве менялась на протяжении веков, и этапы изменения их статуса стоит рассмотреть. Когда-то женщины чрезвычайно ценились за свои художественные работы. В период неолита, по мнению специалистов по культурной антропологии, женщины были авторами большей части творческой продукции, в том числе наскальных рисунков, керамики, текстиля и ювелирных изделий.</w:t>
      </w:r>
    </w:p>
    <w:p w:rsidR="00244214" w:rsidRPr="00244214" w:rsidRDefault="00244214" w:rsidP="00244214">
      <w:pPr>
        <w:jc w:val="both"/>
        <w:rPr>
          <w:sz w:val="28"/>
          <w:szCs w:val="28"/>
        </w:rPr>
      </w:pPr>
    </w:p>
    <w:p w:rsidR="00244214" w:rsidRP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 xml:space="preserve">В античных работах Гомера, Цицерона и Вергилия отмечена заметная роль женщин в искусстве. Плиний Старший высоко отзывается о таких художниках, как Елена Египетская, дочь </w:t>
      </w:r>
      <w:proofErr w:type="spellStart"/>
      <w:r w:rsidRPr="00244214">
        <w:rPr>
          <w:sz w:val="28"/>
          <w:szCs w:val="28"/>
        </w:rPr>
        <w:t>Тимона</w:t>
      </w:r>
      <w:proofErr w:type="spellEnd"/>
      <w:r w:rsidRPr="00244214">
        <w:rPr>
          <w:sz w:val="28"/>
          <w:szCs w:val="28"/>
        </w:rPr>
        <w:t xml:space="preserve"> Египетского. Существуют также яркие упоминания о других художниках Древней Греции, таких как Олимпиада, </w:t>
      </w:r>
      <w:proofErr w:type="spellStart"/>
      <w:r w:rsidRPr="00244214">
        <w:rPr>
          <w:sz w:val="28"/>
          <w:szCs w:val="28"/>
        </w:rPr>
        <w:t>Иайя</w:t>
      </w:r>
      <w:proofErr w:type="spellEnd"/>
      <w:r w:rsidRPr="00244214">
        <w:rPr>
          <w:sz w:val="28"/>
          <w:szCs w:val="28"/>
        </w:rPr>
        <w:t xml:space="preserve">, Калипсо и </w:t>
      </w:r>
      <w:proofErr w:type="spellStart"/>
      <w:r w:rsidRPr="00244214">
        <w:rPr>
          <w:sz w:val="28"/>
          <w:szCs w:val="28"/>
        </w:rPr>
        <w:t>Тимарет</w:t>
      </w:r>
      <w:proofErr w:type="spellEnd"/>
      <w:r w:rsidRPr="00244214">
        <w:rPr>
          <w:sz w:val="28"/>
          <w:szCs w:val="28"/>
        </w:rPr>
        <w:t>. Но так как они не подписывали свои произведения, мы не можем знать, что они создали.</w:t>
      </w:r>
    </w:p>
    <w:p w:rsidR="00244214" w:rsidRPr="00244214" w:rsidRDefault="00244214" w:rsidP="00244214">
      <w:pPr>
        <w:jc w:val="both"/>
        <w:rPr>
          <w:sz w:val="28"/>
          <w:szCs w:val="28"/>
        </w:rPr>
      </w:pPr>
    </w:p>
    <w:p w:rsidR="00244214" w:rsidRP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 xml:space="preserve">В период раннего Средневековья женщины, в частности монахини, были лидерами в производстве украшенных рукописей, вышивки и резных капителей. Они управляли несколькими мастерскими по вышиванию, среди которых – Винчестерская и Кентерберийская. Как полагают, именно монахинями сделан Гобелен из </w:t>
      </w:r>
      <w:proofErr w:type="spellStart"/>
      <w:r w:rsidRPr="00244214">
        <w:rPr>
          <w:sz w:val="28"/>
          <w:szCs w:val="28"/>
        </w:rPr>
        <w:t>Байе</w:t>
      </w:r>
      <w:proofErr w:type="spellEnd"/>
      <w:r w:rsidRPr="00244214">
        <w:rPr>
          <w:sz w:val="28"/>
          <w:szCs w:val="28"/>
        </w:rPr>
        <w:t xml:space="preserve">, самая известная вышивка этого периода. С XII века женщинам было разрешено участвовать в ремесленных цехах и управлять предприятиями своих покойных мужей (что коснулось, например, </w:t>
      </w:r>
      <w:proofErr w:type="spellStart"/>
      <w:r w:rsidRPr="00244214">
        <w:rPr>
          <w:sz w:val="28"/>
          <w:szCs w:val="28"/>
        </w:rPr>
        <w:t>Батской</w:t>
      </w:r>
      <w:proofErr w:type="spellEnd"/>
      <w:r w:rsidRPr="00244214">
        <w:rPr>
          <w:sz w:val="28"/>
          <w:szCs w:val="28"/>
        </w:rPr>
        <w:t xml:space="preserve"> ткачихи из «Кентерберийских рассказов» Чосера, XIV век). В Англии создавались богатые ткани с золотой и серебряной нитью, известные как «опус </w:t>
      </w:r>
      <w:proofErr w:type="spellStart"/>
      <w:r w:rsidRPr="00244214">
        <w:rPr>
          <w:sz w:val="28"/>
          <w:szCs w:val="28"/>
        </w:rPr>
        <w:t>англиканум</w:t>
      </w:r>
      <w:proofErr w:type="spellEnd"/>
      <w:r w:rsidRPr="00244214">
        <w:rPr>
          <w:sz w:val="28"/>
          <w:szCs w:val="28"/>
        </w:rPr>
        <w:t>», которыми пользовались как в церковных, так и в светских кругах. Тем не менее появление печати означало механизацию художественного производства и полный контроль со стороны мужчин.</w:t>
      </w:r>
    </w:p>
    <w:p w:rsidR="00244214" w:rsidRPr="00244214" w:rsidRDefault="00244214" w:rsidP="00244214">
      <w:pPr>
        <w:jc w:val="both"/>
        <w:rPr>
          <w:sz w:val="28"/>
          <w:szCs w:val="28"/>
        </w:rPr>
      </w:pPr>
    </w:p>
    <w:p w:rsidR="00244214" w:rsidRP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 xml:space="preserve">В эпоху Ренессанса среди художников появилось несколько женских имен, таких как </w:t>
      </w:r>
      <w:proofErr w:type="spellStart"/>
      <w:r w:rsidRPr="00244214">
        <w:rPr>
          <w:sz w:val="28"/>
          <w:szCs w:val="28"/>
        </w:rPr>
        <w:t>Лавиния</w:t>
      </w:r>
      <w:proofErr w:type="spellEnd"/>
      <w:r w:rsidRPr="00244214">
        <w:rPr>
          <w:sz w:val="28"/>
          <w:szCs w:val="28"/>
        </w:rPr>
        <w:t xml:space="preserve"> Фонтана и </w:t>
      </w:r>
      <w:proofErr w:type="spellStart"/>
      <w:r w:rsidRPr="00244214">
        <w:rPr>
          <w:sz w:val="28"/>
          <w:szCs w:val="28"/>
        </w:rPr>
        <w:t>Софонисба</w:t>
      </w:r>
      <w:proofErr w:type="spellEnd"/>
      <w:r w:rsidRPr="00244214">
        <w:rPr>
          <w:sz w:val="28"/>
          <w:szCs w:val="28"/>
        </w:rPr>
        <w:t xml:space="preserve"> </w:t>
      </w:r>
      <w:proofErr w:type="spellStart"/>
      <w:r w:rsidRPr="00244214">
        <w:rPr>
          <w:sz w:val="28"/>
          <w:szCs w:val="28"/>
        </w:rPr>
        <w:t>Ангиссола</w:t>
      </w:r>
      <w:proofErr w:type="spellEnd"/>
      <w:r w:rsidRPr="00244214">
        <w:rPr>
          <w:sz w:val="28"/>
          <w:szCs w:val="28"/>
        </w:rPr>
        <w:t xml:space="preserve">. Гуманизм способствовал </w:t>
      </w:r>
      <w:r w:rsidRPr="00244214">
        <w:rPr>
          <w:sz w:val="28"/>
          <w:szCs w:val="28"/>
        </w:rPr>
        <w:lastRenderedPageBreak/>
        <w:t xml:space="preserve">повышению статуса женщин. В своем влиятельном трактате «О придворном» </w:t>
      </w:r>
      <w:proofErr w:type="spellStart"/>
      <w:r w:rsidRPr="00244214">
        <w:rPr>
          <w:sz w:val="28"/>
          <w:szCs w:val="28"/>
        </w:rPr>
        <w:t>Бальдассаре</w:t>
      </w:r>
      <w:proofErr w:type="spellEnd"/>
      <w:r w:rsidRPr="00244214">
        <w:rPr>
          <w:sz w:val="28"/>
          <w:szCs w:val="28"/>
        </w:rPr>
        <w:t xml:space="preserve"> </w:t>
      </w:r>
      <w:proofErr w:type="spellStart"/>
      <w:r w:rsidRPr="00244214">
        <w:rPr>
          <w:sz w:val="28"/>
          <w:szCs w:val="28"/>
        </w:rPr>
        <w:t>Кастильоне</w:t>
      </w:r>
      <w:proofErr w:type="spellEnd"/>
      <w:r w:rsidRPr="00244214">
        <w:rPr>
          <w:sz w:val="28"/>
          <w:szCs w:val="28"/>
        </w:rPr>
        <w:t xml:space="preserve"> утверждал, что социальным искусством должны владеть и мужчины, и женщины. Как бы то ни было, в эпоху позднего Ренессанса обучение художников было перенесено из мастерских в академии; женщины изо всех сил пытались получить туда доступ, но в их творчестве все равно начался спад: обучение требовало работы с обнаженными мужчинами и трупами, что было затруднительно для женщин и потому ограничивало их возможности рисовать большие, многофигурные религиозные композиции.</w:t>
      </w:r>
    </w:p>
    <w:p w:rsid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 xml:space="preserve">К XVIII столетию женщинам было запрещено обу­чение в большинстве академий. В Парижской академии, например, в период между XVII веком и Французской революцией из 450 членов лишь 15 были женщинами, и все они связаны с действительными членами академии. Немногим женщинам, таким как </w:t>
      </w:r>
      <w:proofErr w:type="spellStart"/>
      <w:r w:rsidRPr="00244214">
        <w:rPr>
          <w:sz w:val="28"/>
          <w:szCs w:val="28"/>
        </w:rPr>
        <w:t>Розальба</w:t>
      </w:r>
      <w:proofErr w:type="spellEnd"/>
      <w:r w:rsidRPr="00244214">
        <w:rPr>
          <w:sz w:val="28"/>
          <w:szCs w:val="28"/>
        </w:rPr>
        <w:t xml:space="preserve"> </w:t>
      </w:r>
      <w:proofErr w:type="spellStart"/>
      <w:r w:rsidRPr="00244214">
        <w:rPr>
          <w:sz w:val="28"/>
          <w:szCs w:val="28"/>
        </w:rPr>
        <w:t>Каррьера</w:t>
      </w:r>
      <w:proofErr w:type="spellEnd"/>
      <w:r w:rsidRPr="00244214">
        <w:rPr>
          <w:sz w:val="28"/>
          <w:szCs w:val="28"/>
        </w:rPr>
        <w:t xml:space="preserve"> и Луиза Элизабет </w:t>
      </w:r>
      <w:proofErr w:type="spellStart"/>
      <w:r w:rsidRPr="00244214">
        <w:rPr>
          <w:sz w:val="28"/>
          <w:szCs w:val="28"/>
        </w:rPr>
        <w:t>Виже-Лебрен</w:t>
      </w:r>
      <w:proofErr w:type="spellEnd"/>
      <w:r w:rsidRPr="00244214">
        <w:rPr>
          <w:sz w:val="28"/>
          <w:szCs w:val="28"/>
        </w:rPr>
        <w:t>, удалось достигнуть высот в портретной живописи.</w:t>
      </w:r>
    </w:p>
    <w:p w:rsidR="00244214" w:rsidRP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 xml:space="preserve">В Англии единственными женщинами среди членов-основателей Королевской академии были Анжелика Кауфман и Мэри </w:t>
      </w:r>
      <w:proofErr w:type="spellStart"/>
      <w:r w:rsidRPr="00244214">
        <w:rPr>
          <w:sz w:val="28"/>
          <w:szCs w:val="28"/>
        </w:rPr>
        <w:t>Мозер</w:t>
      </w:r>
      <w:proofErr w:type="spellEnd"/>
      <w:r w:rsidRPr="00244214">
        <w:rPr>
          <w:sz w:val="28"/>
          <w:szCs w:val="28"/>
        </w:rPr>
        <w:t xml:space="preserve">, а ее первым полноправным членом женского пола в 1936 году стала Лаура </w:t>
      </w:r>
      <w:proofErr w:type="spellStart"/>
      <w:r w:rsidRPr="00244214">
        <w:rPr>
          <w:sz w:val="28"/>
          <w:szCs w:val="28"/>
        </w:rPr>
        <w:t>Найт</w:t>
      </w:r>
      <w:proofErr w:type="spellEnd"/>
      <w:r w:rsidRPr="00244214">
        <w:rPr>
          <w:sz w:val="28"/>
          <w:szCs w:val="28"/>
        </w:rPr>
        <w:t xml:space="preserve">. В течение XIX века возможности для женщин постепенно начали создаваться вновь. Королевский колледж искусств принимал женщин с момента своего основания в 1837 году, правда, тогда представительницам прекрасного пола дозволялось рисовать с натуры, только если мужчина-натурщик был одет в доспехи. В движение импрессионистов оказались вовлечены Берта </w:t>
      </w:r>
      <w:proofErr w:type="spellStart"/>
      <w:r w:rsidRPr="00244214">
        <w:rPr>
          <w:sz w:val="28"/>
          <w:szCs w:val="28"/>
        </w:rPr>
        <w:t>Моризо</w:t>
      </w:r>
      <w:proofErr w:type="spellEnd"/>
      <w:r w:rsidRPr="00244214">
        <w:rPr>
          <w:sz w:val="28"/>
          <w:szCs w:val="28"/>
        </w:rPr>
        <w:t xml:space="preserve">, Мэри </w:t>
      </w:r>
      <w:proofErr w:type="spellStart"/>
      <w:r w:rsidRPr="00244214">
        <w:rPr>
          <w:sz w:val="28"/>
          <w:szCs w:val="28"/>
        </w:rPr>
        <w:t>Кассат</w:t>
      </w:r>
      <w:proofErr w:type="spellEnd"/>
      <w:r w:rsidRPr="00244214">
        <w:rPr>
          <w:sz w:val="28"/>
          <w:szCs w:val="28"/>
        </w:rPr>
        <w:t xml:space="preserve"> и Сюзанна </w:t>
      </w:r>
      <w:proofErr w:type="spellStart"/>
      <w:r w:rsidRPr="00244214">
        <w:rPr>
          <w:sz w:val="28"/>
          <w:szCs w:val="28"/>
        </w:rPr>
        <w:t>Валадон</w:t>
      </w:r>
      <w:proofErr w:type="spellEnd"/>
      <w:r w:rsidRPr="00244214">
        <w:rPr>
          <w:sz w:val="28"/>
          <w:szCs w:val="28"/>
        </w:rPr>
        <w:t xml:space="preserve">; в 1894 году </w:t>
      </w:r>
      <w:proofErr w:type="spellStart"/>
      <w:r w:rsidRPr="00244214">
        <w:rPr>
          <w:sz w:val="28"/>
          <w:szCs w:val="28"/>
        </w:rPr>
        <w:t>Валадон</w:t>
      </w:r>
      <w:proofErr w:type="spellEnd"/>
      <w:r w:rsidRPr="00244214">
        <w:rPr>
          <w:sz w:val="28"/>
          <w:szCs w:val="28"/>
        </w:rPr>
        <w:t xml:space="preserve"> стала первой женщиной, принятой в Национальное общество изящных искусств во Франции.</w:t>
      </w:r>
    </w:p>
    <w:p w:rsidR="00244214" w:rsidRPr="00244214" w:rsidRDefault="00244214" w:rsidP="00244214">
      <w:pPr>
        <w:jc w:val="both"/>
        <w:rPr>
          <w:sz w:val="28"/>
          <w:szCs w:val="28"/>
        </w:rPr>
      </w:pPr>
    </w:p>
    <w:p w:rsidR="00244214" w:rsidRDefault="00244214" w:rsidP="00244214">
      <w:pPr>
        <w:jc w:val="both"/>
        <w:rPr>
          <w:sz w:val="28"/>
          <w:szCs w:val="28"/>
        </w:rPr>
      </w:pPr>
      <w:r w:rsidRPr="00244214">
        <w:rPr>
          <w:sz w:val="28"/>
          <w:szCs w:val="28"/>
        </w:rPr>
        <w:t xml:space="preserve">В XX веке всплеск инноваций и открытий поставил под сомнение традиционное представление и воспри­ятие художниц. Женщины обретали успех – назовем хотя бы Джорджию </w:t>
      </w:r>
      <w:proofErr w:type="spellStart"/>
      <w:r w:rsidRPr="00244214">
        <w:rPr>
          <w:sz w:val="28"/>
          <w:szCs w:val="28"/>
        </w:rPr>
        <w:t>О’Киф</w:t>
      </w:r>
      <w:proofErr w:type="spellEnd"/>
      <w:r w:rsidRPr="00244214">
        <w:rPr>
          <w:sz w:val="28"/>
          <w:szCs w:val="28"/>
        </w:rPr>
        <w:t xml:space="preserve">, Луизу Буржуа, Камиллу </w:t>
      </w:r>
      <w:proofErr w:type="spellStart"/>
      <w:r w:rsidRPr="00244214">
        <w:rPr>
          <w:sz w:val="28"/>
          <w:szCs w:val="28"/>
        </w:rPr>
        <w:t>Клодель</w:t>
      </w:r>
      <w:proofErr w:type="spellEnd"/>
      <w:r w:rsidRPr="00244214">
        <w:rPr>
          <w:sz w:val="28"/>
          <w:szCs w:val="28"/>
        </w:rPr>
        <w:t xml:space="preserve">, Соню Делоне, Лауру </w:t>
      </w:r>
      <w:proofErr w:type="spellStart"/>
      <w:r w:rsidRPr="00244214">
        <w:rPr>
          <w:sz w:val="28"/>
          <w:szCs w:val="28"/>
        </w:rPr>
        <w:t>Найт</w:t>
      </w:r>
      <w:proofErr w:type="spellEnd"/>
      <w:r w:rsidRPr="00244214">
        <w:rPr>
          <w:sz w:val="28"/>
          <w:szCs w:val="28"/>
        </w:rPr>
        <w:t xml:space="preserve">, Зинаиду Серебрякову, Тамару де </w:t>
      </w:r>
      <w:proofErr w:type="spellStart"/>
      <w:r w:rsidRPr="00244214">
        <w:rPr>
          <w:sz w:val="28"/>
          <w:szCs w:val="28"/>
        </w:rPr>
        <w:t>Лемпицку</w:t>
      </w:r>
      <w:proofErr w:type="spellEnd"/>
      <w:r w:rsidRPr="00244214">
        <w:rPr>
          <w:sz w:val="28"/>
          <w:szCs w:val="28"/>
        </w:rPr>
        <w:t xml:space="preserve"> и Наталью Гончарову. В 1993 году Рейчел </w:t>
      </w:r>
      <w:proofErr w:type="spellStart"/>
      <w:r w:rsidRPr="00244214">
        <w:rPr>
          <w:sz w:val="28"/>
          <w:szCs w:val="28"/>
        </w:rPr>
        <w:t>Уайтред</w:t>
      </w:r>
      <w:proofErr w:type="spellEnd"/>
      <w:r w:rsidRPr="00244214">
        <w:rPr>
          <w:sz w:val="28"/>
          <w:szCs w:val="28"/>
        </w:rPr>
        <w:t xml:space="preserve"> стала первой женщиной, получившей премию Тернера.</w:t>
      </w:r>
    </w:p>
    <w:p w:rsidR="00244214" w:rsidRDefault="00244214" w:rsidP="00244214">
      <w:pPr>
        <w:jc w:val="both"/>
        <w:rPr>
          <w:sz w:val="28"/>
          <w:szCs w:val="28"/>
        </w:rPr>
      </w:pPr>
    </w:p>
    <w:p w:rsidR="005215CA" w:rsidRDefault="005215CA" w:rsidP="005215CA">
      <w:pPr>
        <w:jc w:val="both"/>
        <w:rPr>
          <w:sz w:val="28"/>
          <w:szCs w:val="28"/>
        </w:rPr>
      </w:pPr>
      <w:r w:rsidRPr="005215CA">
        <w:rPr>
          <w:sz w:val="28"/>
          <w:szCs w:val="28"/>
        </w:rPr>
        <w:t xml:space="preserve">В наши дни уже кажется, что художницы добились существенного успеха, доказывая значимость и ценность своих работ. Однако они все еще борются против укоренившейся в мужчинах предвзятости, которая благодаря </w:t>
      </w:r>
      <w:r w:rsidRPr="005215CA">
        <w:rPr>
          <w:sz w:val="28"/>
          <w:szCs w:val="28"/>
        </w:rPr>
        <w:lastRenderedPageBreak/>
        <w:t>столетиям культурного предубеждения заставляет думать, что женщины на самом деле не способны к великим творениям. Бытует мнение, что так же как аристократия никогда не производила великих художников из-за слишком большого числа отвлекающих факторов, женщину тоже слишком многое отвлекает. Она должна оправдать ожидания общества, а это означает быть матерью и воспитывать детей, и к тому же (чем дал</w:t>
      </w:r>
      <w:r w:rsidR="0005325D">
        <w:rPr>
          <w:sz w:val="28"/>
          <w:szCs w:val="28"/>
        </w:rPr>
        <w:t>ьше – тем больше) зарабатывать.</w:t>
      </w:r>
    </w:p>
    <w:p w:rsidR="005215CA" w:rsidRPr="008A5AE4" w:rsidRDefault="005215CA" w:rsidP="005215CA">
      <w:pPr>
        <w:jc w:val="both"/>
        <w:rPr>
          <w:b/>
          <w:sz w:val="32"/>
          <w:szCs w:val="32"/>
        </w:rPr>
      </w:pPr>
      <w:r w:rsidRPr="008A5AE4">
        <w:rPr>
          <w:b/>
          <w:sz w:val="32"/>
          <w:szCs w:val="32"/>
        </w:rPr>
        <w:t xml:space="preserve">2. </w:t>
      </w:r>
      <w:r w:rsidR="008A5AE4" w:rsidRPr="008A5AE4">
        <w:rPr>
          <w:b/>
          <w:sz w:val="32"/>
          <w:szCs w:val="32"/>
        </w:rPr>
        <w:t xml:space="preserve">Женщины-Художники в </w:t>
      </w:r>
      <w:r w:rsidR="00083122">
        <w:rPr>
          <w:b/>
          <w:sz w:val="32"/>
          <w:szCs w:val="32"/>
        </w:rPr>
        <w:t xml:space="preserve">Русском искусстве </w:t>
      </w:r>
      <w:r w:rsidR="008A5AE4" w:rsidRPr="008A5AE4">
        <w:rPr>
          <w:b/>
          <w:sz w:val="32"/>
          <w:szCs w:val="32"/>
        </w:rPr>
        <w:t>20 века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>В России нач</w:t>
      </w:r>
      <w:r w:rsidR="005B3AA6">
        <w:rPr>
          <w:sz w:val="28"/>
          <w:szCs w:val="28"/>
        </w:rPr>
        <w:t>ало ХХ века ознаменовалось появ</w:t>
      </w:r>
      <w:r w:rsidRPr="00251EBD">
        <w:rPr>
          <w:sz w:val="28"/>
          <w:szCs w:val="28"/>
        </w:rPr>
        <w:t xml:space="preserve">лением целой плеяды замечательных художниц: Натальи Гончаровой, Александры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 xml:space="preserve">, Надежды Удальцовой, Любови Поповой, Варвары Степановой, Ольги Розановой, Веры </w:t>
      </w:r>
      <w:proofErr w:type="spellStart"/>
      <w:r w:rsidRPr="00251EBD">
        <w:rPr>
          <w:sz w:val="28"/>
          <w:szCs w:val="28"/>
        </w:rPr>
        <w:t>Хлебниковой</w:t>
      </w:r>
      <w:proofErr w:type="spellEnd"/>
      <w:r w:rsidRPr="00251EBD">
        <w:rPr>
          <w:sz w:val="28"/>
          <w:szCs w:val="28"/>
        </w:rPr>
        <w:t xml:space="preserve">. Исследовательница женского изобразительного искусства Наталья </w:t>
      </w:r>
      <w:proofErr w:type="spellStart"/>
      <w:r w:rsidRPr="00251EBD">
        <w:rPr>
          <w:sz w:val="28"/>
          <w:szCs w:val="28"/>
        </w:rPr>
        <w:t>Шарандак</w:t>
      </w:r>
      <w:proofErr w:type="spellEnd"/>
      <w:r w:rsidRPr="00251EBD">
        <w:rPr>
          <w:sz w:val="28"/>
          <w:szCs w:val="28"/>
        </w:rPr>
        <w:t xml:space="preserve"> пишет: "К началу ХХ столетия формируется "тип" профессиональной русской художницы. Характерными его чертами является ощущение </w:t>
      </w:r>
      <w:proofErr w:type="spellStart"/>
      <w:r w:rsidRPr="00251EBD">
        <w:rPr>
          <w:sz w:val="28"/>
          <w:szCs w:val="28"/>
        </w:rPr>
        <w:t>самоценности</w:t>
      </w:r>
      <w:proofErr w:type="spellEnd"/>
      <w:r w:rsidRPr="00251EBD">
        <w:rPr>
          <w:sz w:val="28"/>
          <w:szCs w:val="28"/>
        </w:rPr>
        <w:t xml:space="preserve"> своей личности, высочайшая степень </w:t>
      </w:r>
      <w:proofErr w:type="spellStart"/>
      <w:r w:rsidRPr="00251EBD">
        <w:rPr>
          <w:sz w:val="28"/>
          <w:szCs w:val="28"/>
        </w:rPr>
        <w:t>самоосознания</w:t>
      </w:r>
      <w:proofErr w:type="spellEnd"/>
      <w:r w:rsidRPr="00251EBD">
        <w:rPr>
          <w:sz w:val="28"/>
          <w:szCs w:val="28"/>
        </w:rPr>
        <w:t xml:space="preserve"> и наряду с этим отождествление себя с ролевой моделью художника-мужчины, что влечет за собой </w:t>
      </w:r>
      <w:proofErr w:type="spellStart"/>
      <w:r w:rsidRPr="00251EBD">
        <w:rPr>
          <w:sz w:val="28"/>
          <w:szCs w:val="28"/>
        </w:rPr>
        <w:t>дистанцирование</w:t>
      </w:r>
      <w:proofErr w:type="spellEnd"/>
      <w:r w:rsidRPr="00251EBD">
        <w:rPr>
          <w:sz w:val="28"/>
          <w:szCs w:val="28"/>
        </w:rPr>
        <w:t xml:space="preserve"> себя от тра</w:t>
      </w:r>
      <w:r w:rsidR="005B3AA6">
        <w:rPr>
          <w:sz w:val="28"/>
          <w:szCs w:val="28"/>
        </w:rPr>
        <w:t>диционного образа художницы"</w:t>
      </w:r>
      <w:r w:rsidRPr="00251EBD">
        <w:rPr>
          <w:sz w:val="28"/>
          <w:szCs w:val="28"/>
        </w:rPr>
        <w:t>. Известно, что, несмотря на общую промышленную отсталость России, русские творческие женщины начала века имели преимущества перед художницами Запада. Они могли поступать в высшие учебные заведения, принимать участие в художественной жизни наравне с мужчинами: выставлять свои работы, входить в состав различных творческих объединений и жюри. Ни о чем подобном западная художница того времени не могла даже помыслить.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3B2DE3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Наибольшее влияние на изобразительное искусство из художниц того времени оказали Александра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 xml:space="preserve"> и Наталья Гончарова.</w:t>
      </w:r>
    </w:p>
    <w:p w:rsidR="003B2DE3" w:rsidRPr="003B2DE3" w:rsidRDefault="003B2DE3" w:rsidP="00251EBD">
      <w:pPr>
        <w:jc w:val="both"/>
        <w:rPr>
          <w:b/>
          <w:sz w:val="28"/>
          <w:szCs w:val="28"/>
        </w:rPr>
      </w:pPr>
      <w:r w:rsidRPr="003B2DE3">
        <w:rPr>
          <w:b/>
          <w:sz w:val="28"/>
          <w:szCs w:val="28"/>
        </w:rPr>
        <w:t xml:space="preserve">Александра </w:t>
      </w:r>
      <w:proofErr w:type="spellStart"/>
      <w:r w:rsidRPr="003B2DE3">
        <w:rPr>
          <w:b/>
          <w:sz w:val="28"/>
          <w:szCs w:val="28"/>
        </w:rPr>
        <w:t>Экстер</w:t>
      </w:r>
      <w:proofErr w:type="spellEnd"/>
      <w:r w:rsidRPr="003B2DE3">
        <w:rPr>
          <w:b/>
          <w:sz w:val="28"/>
          <w:szCs w:val="28"/>
        </w:rPr>
        <w:t>.</w:t>
      </w:r>
    </w:p>
    <w:p w:rsidR="003B2DE3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 По утверждению литературоведа Джона </w:t>
      </w:r>
      <w:proofErr w:type="spellStart"/>
      <w:r w:rsidRPr="00251EBD">
        <w:rPr>
          <w:sz w:val="28"/>
          <w:szCs w:val="28"/>
        </w:rPr>
        <w:t>Боулта</w:t>
      </w:r>
      <w:proofErr w:type="spellEnd"/>
      <w:r w:rsidRPr="00251EBD">
        <w:rPr>
          <w:sz w:val="28"/>
          <w:szCs w:val="28"/>
        </w:rPr>
        <w:t xml:space="preserve">,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 xml:space="preserve">, наряду с Малевичем была единственной представительницей русского авангарда, создавшей "школу". В 1914 году она вернулась из Парижа в Россию. Будучи хорошо знакома с последними достижениями европейского авангарда (в Париже она общалась с Пабло Пикассо, </w:t>
      </w:r>
      <w:proofErr w:type="spellStart"/>
      <w:r w:rsidRPr="00251EBD">
        <w:rPr>
          <w:sz w:val="28"/>
          <w:szCs w:val="28"/>
        </w:rPr>
        <w:t>Гийомом</w:t>
      </w:r>
      <w:proofErr w:type="spellEnd"/>
      <w:r w:rsidRPr="00251EBD">
        <w:rPr>
          <w:sz w:val="28"/>
          <w:szCs w:val="28"/>
        </w:rPr>
        <w:t xml:space="preserve"> </w:t>
      </w:r>
      <w:proofErr w:type="spellStart"/>
      <w:r w:rsidRPr="00251EBD">
        <w:rPr>
          <w:sz w:val="28"/>
          <w:szCs w:val="28"/>
        </w:rPr>
        <w:t>Аполинером</w:t>
      </w:r>
      <w:proofErr w:type="spellEnd"/>
      <w:r w:rsidRPr="00251EBD">
        <w:rPr>
          <w:sz w:val="28"/>
          <w:szCs w:val="28"/>
        </w:rPr>
        <w:t xml:space="preserve">, Соней и Робертом Делоне),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 xml:space="preserve"> увлекла новыми идеями многих российских художников. О возникновении школы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 xml:space="preserve"> можно говорить с 1916 года, когда, поселившись в Киеве, она начала давать уроки таким впоследствии известным </w:t>
      </w:r>
      <w:r w:rsidRPr="00251EBD">
        <w:rPr>
          <w:sz w:val="28"/>
          <w:szCs w:val="28"/>
        </w:rPr>
        <w:lastRenderedPageBreak/>
        <w:t xml:space="preserve">художникам, как Александр Тышлер, Павел Челищев, Анатолий Петрицкий и другим. Неоценим вклад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 xml:space="preserve"> и в театральное искусство России первой половины ХХ века.</w:t>
      </w:r>
    </w:p>
    <w:p w:rsidR="003B2DE3" w:rsidRPr="003B2DE3" w:rsidRDefault="003B2DE3" w:rsidP="00251EBD">
      <w:pPr>
        <w:jc w:val="both"/>
        <w:rPr>
          <w:b/>
          <w:sz w:val="32"/>
          <w:szCs w:val="32"/>
        </w:rPr>
      </w:pPr>
      <w:r w:rsidRPr="003B2DE3">
        <w:rPr>
          <w:b/>
          <w:sz w:val="32"/>
          <w:szCs w:val="32"/>
        </w:rPr>
        <w:t>Наталья Гончарова.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 Удивительным по своей самобытности и масштабности было творчество Натальи Гончаровой. Великолепный станковый живописец-монументалист, она делала гравюры и оформляла книги, писала декорации и эскизы костюмов для театра. С 1911 года начинается ее увлечение примитивистским искусством. "Гончарову интересовали…архаические истоки примитива. Художницу можно было бы назвать примитивистской в том особом значении слова, который отличает серьезный, даже сумрачный примитив от примитива </w:t>
      </w:r>
      <w:proofErr w:type="gramStart"/>
      <w:r w:rsidRPr="00251EBD">
        <w:rPr>
          <w:sz w:val="28"/>
          <w:szCs w:val="28"/>
        </w:rPr>
        <w:t>фольклорного,…</w:t>
      </w:r>
      <w:proofErr w:type="gramEnd"/>
      <w:r w:rsidRPr="00251EBD">
        <w:rPr>
          <w:sz w:val="28"/>
          <w:szCs w:val="28"/>
        </w:rPr>
        <w:t>в своей первооснове — праздничного. На смену этому приходили интонации патетической суровости, настоящие "дикость" или даже "истовость</w:t>
      </w:r>
      <w:r w:rsidR="005B3AA6">
        <w:rPr>
          <w:sz w:val="28"/>
          <w:szCs w:val="28"/>
        </w:rPr>
        <w:t>" примитивного мироощущения"</w:t>
      </w:r>
      <w:r w:rsidRPr="00251EBD">
        <w:rPr>
          <w:sz w:val="28"/>
          <w:szCs w:val="28"/>
        </w:rPr>
        <w:t xml:space="preserve">, что отличало ее работы от произведений близких ей художников: Ларионова, </w:t>
      </w:r>
      <w:proofErr w:type="spellStart"/>
      <w:r w:rsidRPr="00251EBD">
        <w:rPr>
          <w:sz w:val="28"/>
          <w:szCs w:val="28"/>
        </w:rPr>
        <w:t>Кончаловского</w:t>
      </w:r>
      <w:proofErr w:type="spellEnd"/>
      <w:r w:rsidRPr="00251EBD">
        <w:rPr>
          <w:sz w:val="28"/>
          <w:szCs w:val="28"/>
        </w:rPr>
        <w:t>, Машкова.</w:t>
      </w:r>
    </w:p>
    <w:p w:rsidR="003B2DE3" w:rsidRPr="003B2DE3" w:rsidRDefault="003B2DE3" w:rsidP="003B2DE3">
      <w:pPr>
        <w:jc w:val="both"/>
        <w:rPr>
          <w:b/>
          <w:sz w:val="28"/>
          <w:szCs w:val="28"/>
        </w:rPr>
      </w:pPr>
      <w:r w:rsidRPr="003B2DE3">
        <w:rPr>
          <w:b/>
          <w:sz w:val="28"/>
          <w:szCs w:val="28"/>
        </w:rPr>
        <w:t>Зинаида Серебрякова.</w:t>
      </w:r>
    </w:p>
    <w:p w:rsidR="003B2DE3" w:rsidRPr="003B2DE3" w:rsidRDefault="003B2DE3" w:rsidP="003B2DE3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>Серебрякова родилась в 1884 году в семье скульптора и художницы. Из троих детей, Зинаиды и двух её братьев, все оказались талантливы: старший стал художником живописи и графики, младший брат – архитектором, а Зинаида – одной из первых женщин-художниц в истории русской живописи.</w:t>
      </w:r>
    </w:p>
    <w:p w:rsidR="003B2DE3" w:rsidRPr="003B2DE3" w:rsidRDefault="003B2DE3" w:rsidP="003B2DE3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 xml:space="preserve"> </w:t>
      </w:r>
    </w:p>
    <w:p w:rsidR="003B2DE3" w:rsidRPr="003B2DE3" w:rsidRDefault="003B2DE3" w:rsidP="003B2DE3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>Серебрякова росла в имении своего деда “Нескучное”. В детстве она много наблюдала за работой крестьянок в поле, что в последствии неоднократно отразилось в её творчестве.</w:t>
      </w:r>
    </w:p>
    <w:p w:rsidR="003B2DE3" w:rsidRPr="003B2DE3" w:rsidRDefault="003B2DE3" w:rsidP="003B2DE3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 xml:space="preserve"> </w:t>
      </w:r>
    </w:p>
    <w:p w:rsidR="003B2DE3" w:rsidRPr="003B2DE3" w:rsidRDefault="003B2DE3" w:rsidP="003B2DE3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 xml:space="preserve">В юности Серебрякова недолго обучалась мастерству художника. Сперва в школе княгини </w:t>
      </w:r>
      <w:proofErr w:type="spellStart"/>
      <w:r w:rsidRPr="003B2DE3">
        <w:rPr>
          <w:sz w:val="28"/>
          <w:szCs w:val="28"/>
        </w:rPr>
        <w:t>Тенишевой</w:t>
      </w:r>
      <w:proofErr w:type="spellEnd"/>
      <w:r w:rsidRPr="003B2DE3">
        <w:rPr>
          <w:sz w:val="28"/>
          <w:szCs w:val="28"/>
        </w:rPr>
        <w:t xml:space="preserve">, затем в мастерской </w:t>
      </w:r>
      <w:proofErr w:type="spellStart"/>
      <w:r w:rsidRPr="003B2DE3">
        <w:rPr>
          <w:sz w:val="28"/>
          <w:szCs w:val="28"/>
        </w:rPr>
        <w:t>Браза</w:t>
      </w:r>
      <w:proofErr w:type="spellEnd"/>
      <w:r w:rsidRPr="003B2DE3">
        <w:rPr>
          <w:sz w:val="28"/>
          <w:szCs w:val="28"/>
        </w:rPr>
        <w:t xml:space="preserve">. Художественный стиль Серебряковой сформировался в </w:t>
      </w:r>
      <w:proofErr w:type="spellStart"/>
      <w:r w:rsidRPr="003B2DE3">
        <w:rPr>
          <w:sz w:val="28"/>
          <w:szCs w:val="28"/>
        </w:rPr>
        <w:t>Петербруге</w:t>
      </w:r>
      <w:proofErr w:type="spellEnd"/>
      <w:r w:rsidRPr="003B2DE3">
        <w:rPr>
          <w:sz w:val="28"/>
          <w:szCs w:val="28"/>
        </w:rPr>
        <w:t>. Она не изменила ему даже во время эмиграции в Европе, где она вынуждена была провести вторую половину своей жизни.</w:t>
      </w:r>
    </w:p>
    <w:p w:rsidR="003B2DE3" w:rsidRPr="003B2DE3" w:rsidRDefault="003B2DE3" w:rsidP="003B2DE3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 xml:space="preserve"> Широкую известность Серебряковой принёс её и ныне любимый публикой автопортрет “За туалетом”, написанный в 1909 году. На следующий год художница решила послать работу на выставку Союза русских художников в Петербург по настоянию своего брата, Евгения Лансере. Именно на этой </w:t>
      </w:r>
      <w:r w:rsidRPr="003B2DE3">
        <w:rPr>
          <w:sz w:val="28"/>
          <w:szCs w:val="28"/>
        </w:rPr>
        <w:lastRenderedPageBreak/>
        <w:t>выставке знаменитый автопортрет и две другие картины Серебряковой – “Зелёная осень” и “Молодуха” – приобрел для своей коллекции Третьяков.</w:t>
      </w:r>
    </w:p>
    <w:p w:rsidR="003B2DE3" w:rsidRPr="003B2DE3" w:rsidRDefault="003B2DE3" w:rsidP="00251EBD">
      <w:pPr>
        <w:jc w:val="both"/>
        <w:rPr>
          <w:sz w:val="28"/>
          <w:szCs w:val="28"/>
        </w:rPr>
      </w:pPr>
      <w:r w:rsidRPr="003B2DE3">
        <w:rPr>
          <w:sz w:val="28"/>
          <w:szCs w:val="28"/>
        </w:rPr>
        <w:t xml:space="preserve"> Зинаида Серебрякова участвовала в росписи Казанского вокзала в Москве в 1916 году. Здесь она воплощает тему востока в образе красивых женщин Индии и Турции, Японии и Сиама, украшающих стены вокзала.</w:t>
      </w:r>
    </w:p>
    <w:p w:rsidR="003B2DE3" w:rsidRPr="00251EBD" w:rsidRDefault="003B2DE3" w:rsidP="00251EBD">
      <w:pPr>
        <w:jc w:val="both"/>
        <w:rPr>
          <w:sz w:val="28"/>
          <w:szCs w:val="28"/>
        </w:rPr>
      </w:pPr>
    </w:p>
    <w:p w:rsidR="005B3AA6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К сожалению, благоприятный для искусства период закончился в России в конце 20-х, начале 30-х годов с развертыванием процесса коллективизации. С этого момента начинается массированное наступление государства на любые самостоятельные творческие объединения. Среди покинувших Россию интеллигентов были Гончарова и </w:t>
      </w:r>
      <w:proofErr w:type="spellStart"/>
      <w:r w:rsidRPr="00251EBD">
        <w:rPr>
          <w:sz w:val="28"/>
          <w:szCs w:val="28"/>
        </w:rPr>
        <w:t>Экстер</w:t>
      </w:r>
      <w:proofErr w:type="spellEnd"/>
      <w:r w:rsidRPr="00251EBD">
        <w:rPr>
          <w:sz w:val="28"/>
          <w:szCs w:val="28"/>
        </w:rPr>
        <w:t>, продолжившие работу на Западе и немало сделавшие для популяризации русского искусства.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5215CA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Работы этих двух художниц, как и других представительниц русского авангарда получили широкий международный резонанс отчасти благодаря особому интересу западных </w:t>
      </w:r>
      <w:proofErr w:type="spellStart"/>
      <w:r w:rsidRPr="00251EBD">
        <w:rPr>
          <w:sz w:val="28"/>
          <w:szCs w:val="28"/>
        </w:rPr>
        <w:t>арткритиков</w:t>
      </w:r>
      <w:proofErr w:type="spellEnd"/>
      <w:r w:rsidRPr="00251EBD">
        <w:rPr>
          <w:sz w:val="28"/>
          <w:szCs w:val="28"/>
        </w:rPr>
        <w:t xml:space="preserve"> к русскому искусству начала века. Большое значение в популяризации этих имен имели и исследования феминисток. Последние чрезвычайно много сделали для восстановления исторической справедливости. Благодаря их усилиям, работы художниц, занимавших в 40–60-е годы относительно маргинальное положение, теперь находятся в центре критического </w:t>
      </w:r>
      <w:proofErr w:type="spellStart"/>
      <w:r w:rsidRPr="00251EBD">
        <w:rPr>
          <w:sz w:val="28"/>
          <w:szCs w:val="28"/>
        </w:rPr>
        <w:t>артдискурса</w:t>
      </w:r>
      <w:proofErr w:type="spellEnd"/>
      <w:r w:rsidRPr="00251EBD">
        <w:rPr>
          <w:sz w:val="28"/>
          <w:szCs w:val="28"/>
        </w:rPr>
        <w:t xml:space="preserve">. Это произошло, например, с произведениями </w:t>
      </w:r>
      <w:proofErr w:type="spellStart"/>
      <w:r w:rsidRPr="00251EBD">
        <w:rPr>
          <w:sz w:val="28"/>
          <w:szCs w:val="28"/>
        </w:rPr>
        <w:t>Мерет</w:t>
      </w:r>
      <w:proofErr w:type="spellEnd"/>
      <w:r w:rsidRPr="00251EBD">
        <w:rPr>
          <w:sz w:val="28"/>
          <w:szCs w:val="28"/>
        </w:rPr>
        <w:t xml:space="preserve"> Оппенгейм, разносторонней художницы, близкой французскому сюрреализму, с выдающейся американской художницей-живописцем Джорджией </w:t>
      </w:r>
      <w:proofErr w:type="spellStart"/>
      <w:r w:rsidRPr="00251EBD">
        <w:rPr>
          <w:sz w:val="28"/>
          <w:szCs w:val="28"/>
        </w:rPr>
        <w:t>О'Киф</w:t>
      </w:r>
      <w:proofErr w:type="spellEnd"/>
      <w:r w:rsidRPr="00251EBD">
        <w:rPr>
          <w:sz w:val="28"/>
          <w:szCs w:val="28"/>
        </w:rPr>
        <w:t xml:space="preserve">, с ныне культовой фигурой </w:t>
      </w:r>
      <w:proofErr w:type="spellStart"/>
      <w:r w:rsidRPr="00251EBD">
        <w:rPr>
          <w:sz w:val="28"/>
          <w:szCs w:val="28"/>
        </w:rPr>
        <w:t>мексиканкого</w:t>
      </w:r>
      <w:proofErr w:type="spellEnd"/>
      <w:r w:rsidRPr="00251EBD">
        <w:rPr>
          <w:sz w:val="28"/>
          <w:szCs w:val="28"/>
        </w:rPr>
        <w:t xml:space="preserve"> искусства Фридой </w:t>
      </w:r>
      <w:proofErr w:type="spellStart"/>
      <w:r w:rsidRPr="00251EBD">
        <w:rPr>
          <w:sz w:val="28"/>
          <w:szCs w:val="28"/>
        </w:rPr>
        <w:t>Калло</w:t>
      </w:r>
      <w:proofErr w:type="spellEnd"/>
      <w:r w:rsidRPr="00251EBD">
        <w:rPr>
          <w:sz w:val="28"/>
          <w:szCs w:val="28"/>
        </w:rPr>
        <w:t xml:space="preserve"> и многими другими художницами, без которых невозможно представить современное искусство ХХ века. Между тем еще в 50–60-е годы имена женщин в истории искусства практически не фигурировали. В 1962 году появилась "История искусств" американского критика </w:t>
      </w:r>
      <w:proofErr w:type="spellStart"/>
      <w:r w:rsidRPr="00251EBD">
        <w:rPr>
          <w:sz w:val="28"/>
          <w:szCs w:val="28"/>
        </w:rPr>
        <w:t>Джэнсона</w:t>
      </w:r>
      <w:proofErr w:type="spellEnd"/>
      <w:r w:rsidRPr="00251EBD">
        <w:rPr>
          <w:sz w:val="28"/>
          <w:szCs w:val="28"/>
        </w:rPr>
        <w:t xml:space="preserve"> (H.W. </w:t>
      </w:r>
      <w:proofErr w:type="spellStart"/>
      <w:r w:rsidRPr="00251EBD">
        <w:rPr>
          <w:sz w:val="28"/>
          <w:szCs w:val="28"/>
        </w:rPr>
        <w:t>Janson</w:t>
      </w:r>
      <w:proofErr w:type="spellEnd"/>
      <w:r w:rsidRPr="00251EBD">
        <w:rPr>
          <w:sz w:val="28"/>
          <w:szCs w:val="28"/>
        </w:rPr>
        <w:t>), в которой не было упомянуто ни одной художницы. Ситуация резко изменилась в 70-е годы в связи с появлением на Западе течения радикального феминизма.</w:t>
      </w:r>
    </w:p>
    <w:p w:rsidR="00251EBD" w:rsidRDefault="00251EBD" w:rsidP="00251EBD">
      <w:pPr>
        <w:jc w:val="both"/>
        <w:rPr>
          <w:sz w:val="28"/>
          <w:szCs w:val="28"/>
        </w:rPr>
      </w:pPr>
    </w:p>
    <w:p w:rsidR="008A5AE4" w:rsidRDefault="008A5AE4" w:rsidP="00251EBD">
      <w:pPr>
        <w:jc w:val="both"/>
        <w:rPr>
          <w:sz w:val="28"/>
          <w:szCs w:val="28"/>
        </w:rPr>
      </w:pPr>
    </w:p>
    <w:p w:rsidR="008A5AE4" w:rsidRDefault="008A5AE4" w:rsidP="00251EBD">
      <w:pPr>
        <w:jc w:val="both"/>
        <w:rPr>
          <w:sz w:val="28"/>
          <w:szCs w:val="28"/>
        </w:rPr>
      </w:pPr>
    </w:p>
    <w:p w:rsidR="008A5AE4" w:rsidRDefault="008A5AE4" w:rsidP="00251EBD">
      <w:pPr>
        <w:jc w:val="both"/>
        <w:rPr>
          <w:sz w:val="28"/>
          <w:szCs w:val="28"/>
        </w:rPr>
      </w:pPr>
    </w:p>
    <w:p w:rsidR="00251EBD" w:rsidRPr="008A5AE4" w:rsidRDefault="00251EBD" w:rsidP="00251EBD">
      <w:pPr>
        <w:jc w:val="both"/>
        <w:rPr>
          <w:b/>
          <w:sz w:val="32"/>
          <w:szCs w:val="32"/>
        </w:rPr>
      </w:pPr>
      <w:r w:rsidRPr="008A5AE4">
        <w:rPr>
          <w:b/>
          <w:sz w:val="32"/>
          <w:szCs w:val="32"/>
        </w:rPr>
        <w:lastRenderedPageBreak/>
        <w:t xml:space="preserve">3. </w:t>
      </w:r>
      <w:r w:rsidR="008A5AE4" w:rsidRPr="008A5AE4">
        <w:rPr>
          <w:b/>
          <w:sz w:val="32"/>
          <w:szCs w:val="32"/>
        </w:rPr>
        <w:t>Влияние</w:t>
      </w:r>
      <w:r w:rsidR="00083122">
        <w:rPr>
          <w:b/>
          <w:sz w:val="32"/>
          <w:szCs w:val="32"/>
        </w:rPr>
        <w:t xml:space="preserve"> движения</w:t>
      </w:r>
      <w:r w:rsidR="008A5AE4" w:rsidRPr="008A5AE4">
        <w:rPr>
          <w:b/>
          <w:sz w:val="32"/>
          <w:szCs w:val="32"/>
        </w:rPr>
        <w:t xml:space="preserve"> феминизма на искусство 20 века.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Радикальный феминизм, возникший на Западе в 70-е годы, провозглашал идеи о единстве женского опыта, обусловленного особым анатомическим строением женщины. Наиболее яркими выразителями такого взгляда стали американские художницы: Джуди Чикаго и </w:t>
      </w:r>
      <w:proofErr w:type="spellStart"/>
      <w:r w:rsidRPr="00251EBD">
        <w:rPr>
          <w:sz w:val="28"/>
          <w:szCs w:val="28"/>
        </w:rPr>
        <w:t>Мэриам</w:t>
      </w:r>
      <w:proofErr w:type="spellEnd"/>
      <w:r w:rsidRPr="00251EBD">
        <w:rPr>
          <w:sz w:val="28"/>
          <w:szCs w:val="28"/>
        </w:rPr>
        <w:t xml:space="preserve"> Шапиро. В начале 70-х в калифорнийском институте они начали преподавать девушкам искусство по разработанной ими программе. Цель подобных занятий, на которые мужчины не допускались, состояла, кроме всего прочего, в том, чтобы инициировать обсуждение проблем, связанных с особенностями женской физиологии, с фрустрациями в семье и в отношениях с противоположным полом. Студентками и преподавательницами был создан "Женский дом", где каждая комната была организована как художественная инсталляция, отражающая женское восприятие домашнего пространства.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>Женская анатомия и сексуальность всегда были "белым пятном" в истории изобразительного искусства. Пришло время радикально изменить ситуацию, открыто заговорить о женской телесности, репрезентировать ее визуально, доказывали Шапир и Чикаго, предпринявшие колоссальную работу по составлению архива женского искусства. В музеях, но главным образом в частных собраниях (в музеях тогда было очень мало работ женщин), они искали произведения художниц, делали с них слайды. С этим архивом они объездили всю страну, читая лекции и популяризируя женское творчество. Художницы были убеждены, что во всех женских работах можно найти ярко выраженный центр, вокруг которого выстраивается вся образная система произведения, "</w:t>
      </w:r>
      <w:proofErr w:type="spellStart"/>
      <w:r w:rsidRPr="00251EBD">
        <w:rPr>
          <w:sz w:val="28"/>
          <w:szCs w:val="28"/>
        </w:rPr>
        <w:t>central</w:t>
      </w:r>
      <w:proofErr w:type="spellEnd"/>
      <w:r w:rsidRPr="00251EBD">
        <w:rPr>
          <w:sz w:val="28"/>
          <w:szCs w:val="28"/>
        </w:rPr>
        <w:t xml:space="preserve"> </w:t>
      </w:r>
      <w:proofErr w:type="spellStart"/>
      <w:r w:rsidRPr="00251EBD">
        <w:rPr>
          <w:sz w:val="28"/>
          <w:szCs w:val="28"/>
        </w:rPr>
        <w:t>core</w:t>
      </w:r>
      <w:proofErr w:type="spellEnd"/>
      <w:r w:rsidRPr="00251EBD">
        <w:rPr>
          <w:sz w:val="28"/>
          <w:szCs w:val="28"/>
        </w:rPr>
        <w:t xml:space="preserve"> </w:t>
      </w:r>
      <w:proofErr w:type="spellStart"/>
      <w:r w:rsidRPr="00251EBD">
        <w:rPr>
          <w:sz w:val="28"/>
          <w:szCs w:val="28"/>
        </w:rPr>
        <w:t>imagery</w:t>
      </w:r>
      <w:proofErr w:type="spellEnd"/>
      <w:r w:rsidRPr="00251EBD">
        <w:rPr>
          <w:sz w:val="28"/>
          <w:szCs w:val="28"/>
        </w:rPr>
        <w:t xml:space="preserve">", репрезентирующий женскую сексуальность. Тема высокого предназначения женщины выражена в классической работе Чикаго под названием "Ужин". Эта инсталляция, отсылающая к евангельской Тайной вечере, представляет из себя треугольный стол, на котором расставлено 39 столовых приборов для знаменитых женщин, например, Сапфо, Фриды </w:t>
      </w:r>
      <w:proofErr w:type="spellStart"/>
      <w:r w:rsidRPr="00251EBD">
        <w:rPr>
          <w:sz w:val="28"/>
          <w:szCs w:val="28"/>
        </w:rPr>
        <w:t>Калло</w:t>
      </w:r>
      <w:proofErr w:type="spellEnd"/>
      <w:r w:rsidRPr="00251EBD">
        <w:rPr>
          <w:sz w:val="28"/>
          <w:szCs w:val="28"/>
        </w:rPr>
        <w:t xml:space="preserve"> и других. Для каждого исторического персонажа вышивалась отдельная скатерть с именем женщины, на ней стояла тарелка с условным изображением гениталий. (Проект осуществлялся множеством женщин, делавших по эскизам Чикаго керамическую посуду, вышивавших столовое белье). Тарелки поражали своей живописностью и разнообразием, а белый пол, на котором стоял стол, был покрыт именами почти тысячи известных женщин. Суть этой работы состояла в чествовании знаменитых женщин, в создании альтернативной, женской истории искусства, </w:t>
      </w:r>
      <w:proofErr w:type="spellStart"/>
      <w:r w:rsidRPr="00251EBD">
        <w:rPr>
          <w:sz w:val="28"/>
          <w:szCs w:val="28"/>
        </w:rPr>
        <w:t>Herstory</w:t>
      </w:r>
      <w:proofErr w:type="spellEnd"/>
      <w:r w:rsidRPr="00251EBD">
        <w:rPr>
          <w:sz w:val="28"/>
          <w:szCs w:val="28"/>
        </w:rPr>
        <w:t>, в расширении границ Прекрасного.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Эта работа, как и другие работы Чикаго и Шапиро, а также работы, выполненные их студентками, вызвала широкий резонанс. Многие феминистки сделали их своим знаменем, но одновременно художницы подверглись массированной критике, спровоцировав в печати важный дискурс об </w:t>
      </w:r>
      <w:proofErr w:type="spellStart"/>
      <w:r w:rsidRPr="00251EBD">
        <w:rPr>
          <w:sz w:val="28"/>
          <w:szCs w:val="28"/>
        </w:rPr>
        <w:t>эссенциализме</w:t>
      </w:r>
      <w:proofErr w:type="spellEnd"/>
      <w:r w:rsidRPr="00251EBD">
        <w:rPr>
          <w:sz w:val="28"/>
          <w:szCs w:val="28"/>
        </w:rPr>
        <w:t xml:space="preserve">, в приверженности которому их постоянно упрекали. </w:t>
      </w:r>
      <w:proofErr w:type="spellStart"/>
      <w:r w:rsidRPr="00251EBD">
        <w:rPr>
          <w:sz w:val="28"/>
          <w:szCs w:val="28"/>
        </w:rPr>
        <w:t>Эссенциализм</w:t>
      </w:r>
      <w:proofErr w:type="spellEnd"/>
      <w:r w:rsidRPr="00251EBD">
        <w:rPr>
          <w:sz w:val="28"/>
          <w:szCs w:val="28"/>
        </w:rPr>
        <w:t xml:space="preserve"> настаивает на бинарной оппозиции женщина\мужчина и на изначальности и неизменности качеств, присущих только женщинам. </w:t>
      </w:r>
      <w:proofErr w:type="spellStart"/>
      <w:r w:rsidRPr="00251EBD">
        <w:rPr>
          <w:sz w:val="28"/>
          <w:szCs w:val="28"/>
        </w:rPr>
        <w:t>Деррида</w:t>
      </w:r>
      <w:proofErr w:type="spellEnd"/>
      <w:r w:rsidRPr="00251EBD">
        <w:rPr>
          <w:sz w:val="28"/>
          <w:szCs w:val="28"/>
        </w:rPr>
        <w:t xml:space="preserve"> называл </w:t>
      </w:r>
      <w:proofErr w:type="spellStart"/>
      <w:r w:rsidRPr="00251EBD">
        <w:rPr>
          <w:sz w:val="28"/>
          <w:szCs w:val="28"/>
        </w:rPr>
        <w:t>эссенциализм</w:t>
      </w:r>
      <w:proofErr w:type="spellEnd"/>
      <w:r w:rsidRPr="00251EBD">
        <w:rPr>
          <w:sz w:val="28"/>
          <w:szCs w:val="28"/>
        </w:rPr>
        <w:t xml:space="preserve"> "форм</w:t>
      </w:r>
      <w:r>
        <w:rPr>
          <w:sz w:val="28"/>
          <w:szCs w:val="28"/>
        </w:rPr>
        <w:t>ой фальшивого универсализма"</w:t>
      </w:r>
      <w:r w:rsidRPr="00251EBD">
        <w:rPr>
          <w:sz w:val="28"/>
          <w:szCs w:val="28"/>
        </w:rPr>
        <w:t xml:space="preserve">. С этой точкой зрения трудно не согласиться. Утверждение Чикаго и Шапир, что работы художниц в конечном счете обусловлены общностью женской анатомии и с неизбежностью на ней фиксированы, представляется надуманным и продиктованным идеологическими соображениями, прежде всего необходимостью противостоять </w:t>
      </w:r>
      <w:proofErr w:type="spellStart"/>
      <w:r w:rsidRPr="00251EBD">
        <w:rPr>
          <w:sz w:val="28"/>
          <w:szCs w:val="28"/>
        </w:rPr>
        <w:t>фаллократическому</w:t>
      </w:r>
      <w:proofErr w:type="spellEnd"/>
      <w:r w:rsidRPr="00251EBD">
        <w:rPr>
          <w:sz w:val="28"/>
          <w:szCs w:val="28"/>
        </w:rPr>
        <w:t xml:space="preserve"> подходу к истории искусств. Однако несомнен</w:t>
      </w:r>
      <w:r>
        <w:rPr>
          <w:sz w:val="28"/>
          <w:szCs w:val="28"/>
        </w:rPr>
        <w:t>ная заслуга этих художниц состо</w:t>
      </w:r>
      <w:r w:rsidRPr="00251EBD">
        <w:rPr>
          <w:sz w:val="28"/>
          <w:szCs w:val="28"/>
        </w:rPr>
        <w:t>яла в инициации нового движения в искусстве, феминистского; в осознании необходимости репрезентации нового взгляда на женское тело, взгляда самой женщины, в то время как прежде субъектом подобного взгляда был исключительно мужчина. В результате художницами того времени было создано множество новаторских произведений, ставших теперь классическими и оказавших значительное влияние на искусство 80–90-х годов.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>Одним из таких важных явлений, возникших благодаря феминистскому искусству, стало движение за новую орнаментальность и декоративность. В конце 70-х начале 80-х годов, декоративное искусство, считавшееся прежде маргинальным в контексте модернистского минималистского движения, усилиями некоторых художниц и художников начало утверждать себя в качестве "</w:t>
      </w:r>
      <w:proofErr w:type="spellStart"/>
      <w:r w:rsidRPr="00251EBD">
        <w:rPr>
          <w:sz w:val="28"/>
          <w:szCs w:val="28"/>
        </w:rPr>
        <w:t>Fine</w:t>
      </w:r>
      <w:proofErr w:type="spellEnd"/>
      <w:r w:rsidRPr="00251EBD">
        <w:rPr>
          <w:sz w:val="28"/>
          <w:szCs w:val="28"/>
        </w:rPr>
        <w:t xml:space="preserve"> </w:t>
      </w:r>
      <w:proofErr w:type="spellStart"/>
      <w:r w:rsidRPr="00251EBD">
        <w:rPr>
          <w:sz w:val="28"/>
          <w:szCs w:val="28"/>
        </w:rPr>
        <w:t>art</w:t>
      </w:r>
      <w:proofErr w:type="spellEnd"/>
      <w:r w:rsidRPr="00251EBD">
        <w:rPr>
          <w:sz w:val="28"/>
          <w:szCs w:val="28"/>
        </w:rPr>
        <w:t>", т.е. большого искусства.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Декоративное искусство традиционно относили к искусству женскому, предполагалось, что оно носит чисто бытовой характер. Например, знаменитые архитектор </w:t>
      </w:r>
      <w:proofErr w:type="spellStart"/>
      <w:r w:rsidRPr="00251EBD">
        <w:rPr>
          <w:sz w:val="28"/>
          <w:szCs w:val="28"/>
        </w:rPr>
        <w:t>Ле</w:t>
      </w:r>
      <w:proofErr w:type="spellEnd"/>
      <w:r w:rsidRPr="00251EBD">
        <w:rPr>
          <w:sz w:val="28"/>
          <w:szCs w:val="28"/>
        </w:rPr>
        <w:t xml:space="preserve"> Корбюзье и художник </w:t>
      </w:r>
      <w:proofErr w:type="spellStart"/>
      <w:r w:rsidRPr="00251EBD">
        <w:rPr>
          <w:sz w:val="28"/>
          <w:szCs w:val="28"/>
        </w:rPr>
        <w:t>Озенфан</w:t>
      </w:r>
      <w:proofErr w:type="spellEnd"/>
      <w:r w:rsidRPr="00251EBD">
        <w:rPr>
          <w:sz w:val="28"/>
          <w:szCs w:val="28"/>
        </w:rPr>
        <w:t xml:space="preserve"> утверждали в 1918 году, что в искусствах существует строгая иерархия, согласно которой декоративное искусство всегда на дне, а искусство человеческих форм — на вершине. Далее следовало краткое и безапелляционное объясн</w:t>
      </w:r>
      <w:r>
        <w:rPr>
          <w:sz w:val="28"/>
          <w:szCs w:val="28"/>
        </w:rPr>
        <w:t>ение: "Потому что мы мужчины"</w:t>
      </w:r>
      <w:r w:rsidRPr="00251EBD">
        <w:rPr>
          <w:sz w:val="28"/>
          <w:szCs w:val="28"/>
        </w:rPr>
        <w:t xml:space="preserve">. Феминисткам, прежде всего </w:t>
      </w:r>
      <w:proofErr w:type="spellStart"/>
      <w:r w:rsidRPr="00251EBD">
        <w:rPr>
          <w:sz w:val="28"/>
          <w:szCs w:val="28"/>
        </w:rPr>
        <w:t>Мэриам</w:t>
      </w:r>
      <w:proofErr w:type="spellEnd"/>
      <w:r w:rsidRPr="00251EBD">
        <w:rPr>
          <w:sz w:val="28"/>
          <w:szCs w:val="28"/>
        </w:rPr>
        <w:t xml:space="preserve"> Шапиро и </w:t>
      </w:r>
      <w:r w:rsidRPr="00251EBD">
        <w:rPr>
          <w:sz w:val="28"/>
          <w:szCs w:val="28"/>
        </w:rPr>
        <w:lastRenderedPageBreak/>
        <w:t xml:space="preserve">американской художнице, Джойс </w:t>
      </w:r>
      <w:proofErr w:type="spellStart"/>
      <w:r w:rsidRPr="00251EBD">
        <w:rPr>
          <w:sz w:val="28"/>
          <w:szCs w:val="28"/>
        </w:rPr>
        <w:t>Козлоф</w:t>
      </w:r>
      <w:proofErr w:type="spellEnd"/>
      <w:r w:rsidRPr="00251EBD">
        <w:rPr>
          <w:sz w:val="28"/>
          <w:szCs w:val="28"/>
        </w:rPr>
        <w:t>, как и примкнувшим к ним художникам удалось доказать, что эта иерархия является абсолютно ложной, что искусство декорирования ничуть не ниже абстрактных минималистических форм, а орнамент всегда был неотъемлемой частью искусства с самых древних времен. Благодаря им в Америке и Европе орнаментальное и декоративное искусство оказалось в центре искусствоведческих дискуссий и выставочной деятельности престижных галерей и музеев.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 xml:space="preserve">Инициатором такого положения дел можно смело назвать Шапиро, которая обратила внимание на исключительное разнообразие и ценность традиционного американского искусства </w:t>
      </w:r>
      <w:proofErr w:type="spellStart"/>
      <w:r w:rsidRPr="00251EBD">
        <w:rPr>
          <w:sz w:val="28"/>
          <w:szCs w:val="28"/>
        </w:rPr>
        <w:t>quilt</w:t>
      </w:r>
      <w:proofErr w:type="spellEnd"/>
      <w:r w:rsidRPr="00251EBD">
        <w:rPr>
          <w:sz w:val="28"/>
          <w:szCs w:val="28"/>
        </w:rPr>
        <w:t>(</w:t>
      </w:r>
      <w:proofErr w:type="spellStart"/>
      <w:r w:rsidRPr="00251EBD">
        <w:rPr>
          <w:sz w:val="28"/>
          <w:szCs w:val="28"/>
        </w:rPr>
        <w:t>ов</w:t>
      </w:r>
      <w:proofErr w:type="spellEnd"/>
      <w:r w:rsidRPr="00251EBD">
        <w:rPr>
          <w:sz w:val="28"/>
          <w:szCs w:val="28"/>
        </w:rPr>
        <w:t>), т.е. одеял, сшитых из лоскутков. Она собрала впечатляющую коллекцию подобных одеял и начала включать их фрагменты в свои инсталляции с указанием имен, создавших их женщин, придав таким образом маргинальному искусству рукоделия высокий статус большого искусства, которое демонстрируется в музеях и галереях.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P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>Несомненно, что в контексте современного опыта, на рубеже нового тысячелетия, многие идеи радикального феминизма 70-х кажутся утопичными. Тогда "художницы\</w:t>
      </w:r>
      <w:proofErr w:type="spellStart"/>
      <w:r w:rsidRPr="00251EBD">
        <w:rPr>
          <w:sz w:val="28"/>
          <w:szCs w:val="28"/>
        </w:rPr>
        <w:t>ки</w:t>
      </w:r>
      <w:proofErr w:type="spellEnd"/>
      <w:r w:rsidRPr="00251EBD">
        <w:rPr>
          <w:sz w:val="28"/>
          <w:szCs w:val="28"/>
        </w:rPr>
        <w:t xml:space="preserve">, критики и историки, бывшие частью феминистского движения, верили, что, как и само женское движение, искусство женщин-феминисток инициирует нечто абсолютно новое, историю Номер Два западной культуры, всегда бывшей дополнительной по отношению к основной </w:t>
      </w:r>
      <w:proofErr w:type="spellStart"/>
      <w:r w:rsidRPr="00251EBD">
        <w:rPr>
          <w:sz w:val="28"/>
          <w:szCs w:val="28"/>
        </w:rPr>
        <w:t>маскулинной</w:t>
      </w:r>
      <w:proofErr w:type="spellEnd"/>
      <w:r w:rsidRPr="00251EBD">
        <w:rPr>
          <w:sz w:val="28"/>
          <w:szCs w:val="28"/>
        </w:rPr>
        <w:t xml:space="preserve"> истории, которой предстоит теперь стать историей Номер Один. Цель феминизма, как тогда провозглашалось, заключается в изменении самой</w:t>
      </w:r>
      <w:r>
        <w:rPr>
          <w:sz w:val="28"/>
          <w:szCs w:val="28"/>
        </w:rPr>
        <w:t xml:space="preserve"> природы искусства"</w:t>
      </w:r>
      <w:r w:rsidRPr="00251EBD">
        <w:rPr>
          <w:sz w:val="28"/>
          <w:szCs w:val="28"/>
        </w:rPr>
        <w:t>, привнесении в нее новой перспективы, которую дает женский взгляд. Считалось, что в результате возникнет культура Номер Три, основанная на гендерном балансе, когда женская и мужская точки зрения будут представлены в равной степени.</w:t>
      </w:r>
    </w:p>
    <w:p w:rsidR="00251EBD" w:rsidRPr="00251EBD" w:rsidRDefault="00251EBD" w:rsidP="00251EBD">
      <w:pPr>
        <w:jc w:val="both"/>
        <w:rPr>
          <w:sz w:val="28"/>
          <w:szCs w:val="28"/>
        </w:rPr>
      </w:pPr>
    </w:p>
    <w:p w:rsidR="00251EBD" w:rsidRDefault="00251EBD" w:rsidP="00251EBD">
      <w:pPr>
        <w:jc w:val="both"/>
        <w:rPr>
          <w:sz w:val="28"/>
          <w:szCs w:val="28"/>
        </w:rPr>
      </w:pPr>
      <w:r w:rsidRPr="00251EBD">
        <w:rPr>
          <w:sz w:val="28"/>
          <w:szCs w:val="28"/>
        </w:rPr>
        <w:t>Прошедшие тридцать лет показали, во-первых, что нет единой женской перспективы, что не все женское искусство с необходимостью является феминистским, что современный "</w:t>
      </w:r>
      <w:proofErr w:type="spellStart"/>
      <w:r w:rsidRPr="00251EBD">
        <w:rPr>
          <w:sz w:val="28"/>
          <w:szCs w:val="28"/>
        </w:rPr>
        <w:t>постфеминизм</w:t>
      </w:r>
      <w:proofErr w:type="spellEnd"/>
      <w:r w:rsidRPr="00251EBD">
        <w:rPr>
          <w:sz w:val="28"/>
          <w:szCs w:val="28"/>
        </w:rPr>
        <w:t xml:space="preserve">" (самоопределение тех, для кого феминистский контекст в искусстве остается значимым) существует в формах, значительно отличающихся от предшествующих. Критики Норма </w:t>
      </w:r>
      <w:proofErr w:type="spellStart"/>
      <w:r w:rsidRPr="00251EBD">
        <w:rPr>
          <w:sz w:val="28"/>
          <w:szCs w:val="28"/>
        </w:rPr>
        <w:t>Броуд</w:t>
      </w:r>
      <w:proofErr w:type="spellEnd"/>
      <w:r w:rsidRPr="00251EBD">
        <w:rPr>
          <w:sz w:val="28"/>
          <w:szCs w:val="28"/>
        </w:rPr>
        <w:t xml:space="preserve"> и Мэри Д. </w:t>
      </w:r>
      <w:proofErr w:type="spellStart"/>
      <w:r w:rsidRPr="00251EBD">
        <w:rPr>
          <w:sz w:val="28"/>
          <w:szCs w:val="28"/>
        </w:rPr>
        <w:t>Гаррард</w:t>
      </w:r>
      <w:proofErr w:type="spellEnd"/>
      <w:r w:rsidRPr="00251EBD">
        <w:rPr>
          <w:sz w:val="28"/>
          <w:szCs w:val="28"/>
        </w:rPr>
        <w:t xml:space="preserve"> утверждают, что феминистское искусство и </w:t>
      </w:r>
      <w:proofErr w:type="spellStart"/>
      <w:r w:rsidRPr="00251EBD">
        <w:rPr>
          <w:sz w:val="28"/>
          <w:szCs w:val="28"/>
        </w:rPr>
        <w:lastRenderedPageBreak/>
        <w:t>арткритика</w:t>
      </w:r>
      <w:proofErr w:type="spellEnd"/>
      <w:r w:rsidRPr="00251EBD">
        <w:rPr>
          <w:sz w:val="28"/>
          <w:szCs w:val="28"/>
        </w:rPr>
        <w:t xml:space="preserve"> помогли инициировать течение постмодернизма в Америке. "Мы обязаны феминизму базисными основаниями постмодернизма: пониманием, что гендер конструируется с помощью социальных, а не природных механизмов; высокой оценкой искусства, которое нельзя отнести к разряду "</w:t>
      </w:r>
      <w:proofErr w:type="spellStart"/>
      <w:r w:rsidRPr="00251EBD">
        <w:rPr>
          <w:sz w:val="28"/>
          <w:szCs w:val="28"/>
        </w:rPr>
        <w:t>high</w:t>
      </w:r>
      <w:proofErr w:type="spellEnd"/>
      <w:r w:rsidRPr="00251EBD">
        <w:rPr>
          <w:sz w:val="28"/>
          <w:szCs w:val="28"/>
        </w:rPr>
        <w:t xml:space="preserve"> </w:t>
      </w:r>
      <w:proofErr w:type="spellStart"/>
      <w:r w:rsidRPr="00251EBD">
        <w:rPr>
          <w:sz w:val="28"/>
          <w:szCs w:val="28"/>
        </w:rPr>
        <w:t>art</w:t>
      </w:r>
      <w:proofErr w:type="spellEnd"/>
      <w:r w:rsidRPr="00251EBD">
        <w:rPr>
          <w:sz w:val="28"/>
          <w:szCs w:val="28"/>
        </w:rPr>
        <w:t xml:space="preserve">", например, ремесел, </w:t>
      </w:r>
      <w:proofErr w:type="spellStart"/>
      <w:r w:rsidRPr="00251EBD">
        <w:rPr>
          <w:sz w:val="28"/>
          <w:szCs w:val="28"/>
        </w:rPr>
        <w:t>видеоарта</w:t>
      </w:r>
      <w:proofErr w:type="spellEnd"/>
      <w:r w:rsidRPr="00251EBD">
        <w:rPr>
          <w:sz w:val="28"/>
          <w:szCs w:val="28"/>
        </w:rPr>
        <w:t xml:space="preserve">, </w:t>
      </w:r>
      <w:proofErr w:type="spellStart"/>
      <w:r w:rsidRPr="00251EBD">
        <w:rPr>
          <w:sz w:val="28"/>
          <w:szCs w:val="28"/>
        </w:rPr>
        <w:t>перформанса</w:t>
      </w:r>
      <w:proofErr w:type="spellEnd"/>
      <w:r w:rsidRPr="00251EBD">
        <w:rPr>
          <w:sz w:val="28"/>
          <w:szCs w:val="28"/>
        </w:rPr>
        <w:t>; отрицанием культа "гения", характерного для истории западного искусства; осознанием, что за видимостью "универсализма" лежат пар</w:t>
      </w:r>
      <w:r>
        <w:rPr>
          <w:sz w:val="28"/>
          <w:szCs w:val="28"/>
        </w:rPr>
        <w:t>тикулярные мнения и интересы"</w:t>
      </w:r>
      <w:r w:rsidRPr="00251EBD">
        <w:rPr>
          <w:sz w:val="28"/>
          <w:szCs w:val="28"/>
        </w:rPr>
        <w:t xml:space="preserve">. Весь этот комплекс идей и представлений о разнообразии и неоднозначности явлений лег в основу современного искусства и </w:t>
      </w:r>
      <w:proofErr w:type="spellStart"/>
      <w:r w:rsidRPr="00251EBD">
        <w:rPr>
          <w:sz w:val="28"/>
          <w:szCs w:val="28"/>
        </w:rPr>
        <w:t>арткритики</w:t>
      </w:r>
      <w:proofErr w:type="spellEnd"/>
      <w:r w:rsidRPr="00251EBD">
        <w:rPr>
          <w:sz w:val="28"/>
          <w:szCs w:val="28"/>
        </w:rPr>
        <w:t>.</w:t>
      </w:r>
    </w:p>
    <w:p w:rsidR="00251EBD" w:rsidRDefault="005B3AA6" w:rsidP="00251EBD">
      <w:pPr>
        <w:jc w:val="both"/>
        <w:rPr>
          <w:sz w:val="28"/>
          <w:szCs w:val="28"/>
        </w:rPr>
      </w:pPr>
      <w:r w:rsidRPr="005B3AA6">
        <w:rPr>
          <w:sz w:val="28"/>
          <w:szCs w:val="28"/>
        </w:rPr>
        <w:t>Об успехах женщин за последнее десятилетие в области визуального искусства свидетельствуют результаты престижнейшей международной выставки, последнего Венецианского Бьеннале 1999 года. Из 103 художников в нем участвовало 25 женщин, то есть 24% от общего числа, тогда как прежде в ней принимало участие не более 10–20% художниц. Из 90 кураторов и комиссаров выставки было 30 женщин. То есть не менее 33%. Учитывая эти соотношения цифр, тем более впечатляет тот факт, что среди всех художников, получивших</w:t>
      </w:r>
      <w:r w:rsidR="00083122">
        <w:rPr>
          <w:sz w:val="28"/>
          <w:szCs w:val="28"/>
        </w:rPr>
        <w:t xml:space="preserve"> премии, 50% составляли женщины</w:t>
      </w:r>
    </w:p>
    <w:p w:rsidR="0005325D" w:rsidRPr="0005325D" w:rsidRDefault="0005325D" w:rsidP="00083122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05325D">
        <w:rPr>
          <w:b/>
          <w:sz w:val="32"/>
          <w:szCs w:val="32"/>
        </w:rPr>
        <w:t>Заключение</w:t>
      </w:r>
    </w:p>
    <w:p w:rsidR="005B3AA6" w:rsidRDefault="00B45116" w:rsidP="00251EBD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ж</w:t>
      </w:r>
      <w:r w:rsidR="0005325D" w:rsidRPr="0005325D">
        <w:rPr>
          <w:sz w:val="28"/>
          <w:szCs w:val="28"/>
        </w:rPr>
        <w:t>енщины все чаще представляют свои работы в картинных галереях и на музейных выставках, хотя им еще предстоит долгая погоня за мужчинами-конкурентами: художественные музеи отдают женским работам в среднем 15% выставки, и только 4% из приобретаемых работ принадлежат женщинам. Возможно, есть среди них женский аналог Тициана или Пикассо, и было бы замечательно, если бы появилась та, которая заняла бы свое место среди вершин художественного пантеона и опровергла укоренившееся мужское предубеждение против женщин-художников, которое строилось на протяжении последних 500 лет.</w:t>
      </w:r>
    </w:p>
    <w:p w:rsidR="0005325D" w:rsidRDefault="0005325D" w:rsidP="00251EBD">
      <w:pPr>
        <w:jc w:val="both"/>
        <w:rPr>
          <w:sz w:val="28"/>
          <w:szCs w:val="28"/>
        </w:rPr>
      </w:pPr>
    </w:p>
    <w:p w:rsidR="0005325D" w:rsidRDefault="0005325D" w:rsidP="00251EBD">
      <w:pPr>
        <w:jc w:val="both"/>
        <w:rPr>
          <w:sz w:val="28"/>
          <w:szCs w:val="28"/>
        </w:rPr>
      </w:pPr>
    </w:p>
    <w:p w:rsidR="005215CA" w:rsidRDefault="005215CA" w:rsidP="005215CA">
      <w:pPr>
        <w:jc w:val="both"/>
        <w:rPr>
          <w:sz w:val="28"/>
          <w:szCs w:val="28"/>
        </w:rPr>
      </w:pPr>
    </w:p>
    <w:p w:rsidR="008A5AE4" w:rsidRDefault="008A5AE4" w:rsidP="005215CA">
      <w:pPr>
        <w:jc w:val="both"/>
        <w:rPr>
          <w:sz w:val="28"/>
          <w:szCs w:val="28"/>
        </w:rPr>
      </w:pPr>
    </w:p>
    <w:p w:rsidR="008A5AE4" w:rsidRDefault="008A5AE4" w:rsidP="005215CA">
      <w:pPr>
        <w:jc w:val="both"/>
        <w:rPr>
          <w:sz w:val="28"/>
          <w:szCs w:val="28"/>
        </w:rPr>
      </w:pPr>
    </w:p>
    <w:p w:rsidR="008A5AE4" w:rsidRDefault="008A5AE4" w:rsidP="005215CA">
      <w:pPr>
        <w:jc w:val="both"/>
        <w:rPr>
          <w:sz w:val="28"/>
          <w:szCs w:val="28"/>
        </w:rPr>
      </w:pPr>
    </w:p>
    <w:p w:rsidR="008A5AE4" w:rsidRDefault="008A5AE4" w:rsidP="005215CA">
      <w:pPr>
        <w:jc w:val="both"/>
        <w:rPr>
          <w:sz w:val="28"/>
          <w:szCs w:val="28"/>
        </w:rPr>
      </w:pPr>
    </w:p>
    <w:p w:rsidR="008A5AE4" w:rsidRDefault="008A5AE4" w:rsidP="005215CA">
      <w:pPr>
        <w:jc w:val="both"/>
        <w:rPr>
          <w:sz w:val="28"/>
          <w:szCs w:val="28"/>
        </w:rPr>
      </w:pPr>
    </w:p>
    <w:p w:rsidR="008A5AE4" w:rsidRDefault="008A5AE4" w:rsidP="005215CA">
      <w:pPr>
        <w:jc w:val="both"/>
        <w:rPr>
          <w:sz w:val="28"/>
          <w:szCs w:val="28"/>
        </w:rPr>
      </w:pPr>
    </w:p>
    <w:p w:rsidR="008A5AE4" w:rsidRPr="008A5AE4" w:rsidRDefault="008A5AE4" w:rsidP="008A5AE4">
      <w:pPr>
        <w:jc w:val="center"/>
        <w:rPr>
          <w:b/>
          <w:sz w:val="28"/>
          <w:szCs w:val="28"/>
        </w:rPr>
      </w:pPr>
      <w:r w:rsidRPr="008A5AE4">
        <w:rPr>
          <w:b/>
          <w:sz w:val="28"/>
          <w:szCs w:val="28"/>
        </w:rPr>
        <w:t>Литература:</w:t>
      </w:r>
    </w:p>
    <w:p w:rsidR="008A5AE4" w:rsidRPr="008A5AE4" w:rsidRDefault="008A5AE4" w:rsidP="008A5AE4">
      <w:pPr>
        <w:jc w:val="both"/>
        <w:rPr>
          <w:sz w:val="28"/>
          <w:szCs w:val="28"/>
        </w:rPr>
      </w:pPr>
      <w:r w:rsidRPr="008A5AE4">
        <w:rPr>
          <w:sz w:val="28"/>
          <w:szCs w:val="28"/>
        </w:rPr>
        <w:t xml:space="preserve">1 </w:t>
      </w:r>
      <w:proofErr w:type="spellStart"/>
      <w:r w:rsidRPr="008A5AE4">
        <w:rPr>
          <w:sz w:val="28"/>
          <w:szCs w:val="28"/>
        </w:rPr>
        <w:t>Н.Шарандак</w:t>
      </w:r>
      <w:proofErr w:type="spellEnd"/>
      <w:r w:rsidRPr="008A5AE4">
        <w:rPr>
          <w:sz w:val="28"/>
          <w:szCs w:val="28"/>
        </w:rPr>
        <w:t xml:space="preserve">. ""Я — художник" Самоидентификация художницы дореволюционного и советского времени", "Преображение", М., 1997. </w:t>
      </w:r>
    </w:p>
    <w:p w:rsidR="008A5AE4" w:rsidRPr="008A5AE4" w:rsidRDefault="008A5AE4" w:rsidP="008A5AE4">
      <w:pPr>
        <w:jc w:val="both"/>
        <w:rPr>
          <w:sz w:val="28"/>
          <w:szCs w:val="28"/>
        </w:rPr>
      </w:pPr>
      <w:r w:rsidRPr="008A5AE4">
        <w:rPr>
          <w:sz w:val="28"/>
          <w:szCs w:val="28"/>
        </w:rPr>
        <w:t xml:space="preserve">2 </w:t>
      </w:r>
      <w:proofErr w:type="spellStart"/>
      <w:r w:rsidRPr="008A5AE4">
        <w:rPr>
          <w:sz w:val="28"/>
          <w:szCs w:val="28"/>
        </w:rPr>
        <w:t>Г.Поспелов</w:t>
      </w:r>
      <w:proofErr w:type="spellEnd"/>
      <w:r w:rsidRPr="008A5AE4">
        <w:rPr>
          <w:sz w:val="28"/>
          <w:szCs w:val="28"/>
        </w:rPr>
        <w:t xml:space="preserve">. "Бубновый Валет", "Советский художник", М., 1990. </w:t>
      </w:r>
    </w:p>
    <w:p w:rsidR="008A5AE4" w:rsidRPr="008A5AE4" w:rsidRDefault="008A5AE4" w:rsidP="008A5AE4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p w:rsidR="008A5AE4" w:rsidRPr="008A5AE4" w:rsidRDefault="008A5AE4" w:rsidP="005215CA">
      <w:pPr>
        <w:jc w:val="both"/>
        <w:rPr>
          <w:sz w:val="28"/>
          <w:szCs w:val="28"/>
          <w:lang w:val="en-US"/>
        </w:rPr>
      </w:pPr>
    </w:p>
    <w:sectPr w:rsidR="008A5AE4" w:rsidRPr="008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BE7"/>
    <w:multiLevelType w:val="hybridMultilevel"/>
    <w:tmpl w:val="2A1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7002"/>
    <w:multiLevelType w:val="hybridMultilevel"/>
    <w:tmpl w:val="FD5EAEB4"/>
    <w:lvl w:ilvl="0" w:tplc="7F3C8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64B7C"/>
    <w:multiLevelType w:val="hybridMultilevel"/>
    <w:tmpl w:val="B0DE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23AB"/>
    <w:multiLevelType w:val="hybridMultilevel"/>
    <w:tmpl w:val="E58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EA"/>
    <w:rsid w:val="0005325D"/>
    <w:rsid w:val="00083122"/>
    <w:rsid w:val="00244214"/>
    <w:rsid w:val="00251EBD"/>
    <w:rsid w:val="003B2DE3"/>
    <w:rsid w:val="005215CA"/>
    <w:rsid w:val="00556712"/>
    <w:rsid w:val="005B3AA6"/>
    <w:rsid w:val="005D3030"/>
    <w:rsid w:val="008A5AE4"/>
    <w:rsid w:val="00944BEA"/>
    <w:rsid w:val="00961ACA"/>
    <w:rsid w:val="00AC449A"/>
    <w:rsid w:val="00B45116"/>
    <w:rsid w:val="00C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CEB5-13A0-4B95-BD1B-3910C71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2018-11-14T13:52:00Z</dcterms:created>
  <dcterms:modified xsi:type="dcterms:W3CDTF">2018-11-14T13:52:00Z</dcterms:modified>
</cp:coreProperties>
</file>