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1EC" w:rsidRPr="00D60F57" w:rsidRDefault="007C51EC" w:rsidP="007C51EC">
      <w:pPr>
        <w:spacing w:after="0"/>
        <w:jc w:val="center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 w:rsidRPr="00D60F57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Положение</w:t>
      </w:r>
    </w:p>
    <w:p w:rsidR="007C51EC" w:rsidRPr="00D60F57" w:rsidRDefault="007C51EC" w:rsidP="007C51EC">
      <w:pPr>
        <w:spacing w:after="0"/>
        <w:jc w:val="center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 w:rsidRPr="00D60F57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Областного конкурса исполнителей на духовых, ударных инструментах-</w:t>
      </w:r>
    </w:p>
    <w:p w:rsidR="007C51EC" w:rsidRPr="00D60F57" w:rsidRDefault="007C51EC" w:rsidP="007C51EC">
      <w:pPr>
        <w:spacing w:after="0"/>
        <w:jc w:val="center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 w:rsidRPr="00D60F57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 xml:space="preserve">учащихся, студентов образовательных учреждений искусств Тульской области </w:t>
      </w:r>
    </w:p>
    <w:p w:rsidR="007C51EC" w:rsidRDefault="007C51EC" w:rsidP="007C51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51EC" w:rsidRDefault="007C51EC" w:rsidP="007C51EC">
      <w:pPr>
        <w:pStyle w:val="a4"/>
        <w:numPr>
          <w:ilvl w:val="0"/>
          <w:numId w:val="1"/>
        </w:numPr>
        <w:suppressAutoHyphens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Учредитель и организатор конкурса</w:t>
      </w:r>
    </w:p>
    <w:p w:rsidR="007C51EC" w:rsidRDefault="007C51EC" w:rsidP="007C51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40A33">
        <w:rPr>
          <w:rFonts w:ascii="Times New Roman" w:hAnsi="Times New Roman" w:cs="Times New Roman"/>
          <w:sz w:val="28"/>
          <w:szCs w:val="28"/>
        </w:rPr>
        <w:t xml:space="preserve">Учредитель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40A33">
        <w:rPr>
          <w:rFonts w:ascii="Times New Roman" w:hAnsi="Times New Roman" w:cs="Times New Roman"/>
          <w:sz w:val="28"/>
          <w:szCs w:val="28"/>
        </w:rPr>
        <w:t xml:space="preserve">бластного конкурса </w:t>
      </w:r>
      <w:r>
        <w:rPr>
          <w:rFonts w:ascii="Times New Roman" w:hAnsi="Times New Roman" w:cs="Times New Roman"/>
          <w:sz w:val="28"/>
          <w:szCs w:val="28"/>
        </w:rPr>
        <w:t xml:space="preserve">исполнителей на духовых, ударных инструментах - учащихся, студентов </w:t>
      </w:r>
      <w:r w:rsidRPr="00040A33">
        <w:rPr>
          <w:rFonts w:ascii="Times New Roman" w:hAnsi="Times New Roman" w:cs="Times New Roman"/>
          <w:sz w:val="28"/>
          <w:szCs w:val="28"/>
        </w:rPr>
        <w:t>образовательных учреждений искусств Тульской области</w:t>
      </w:r>
      <w:r>
        <w:rPr>
          <w:rFonts w:ascii="Times New Roman" w:hAnsi="Times New Roman" w:cs="Times New Roman"/>
          <w:sz w:val="28"/>
          <w:szCs w:val="28"/>
        </w:rPr>
        <w:t>:  министерство культуры Тульской области.</w:t>
      </w:r>
    </w:p>
    <w:p w:rsidR="007C51EC" w:rsidRDefault="007C51EC" w:rsidP="007C51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Организатор о</w:t>
      </w:r>
      <w:r w:rsidRPr="00040A33">
        <w:rPr>
          <w:rFonts w:ascii="Times New Roman" w:hAnsi="Times New Roman" w:cs="Times New Roman"/>
          <w:sz w:val="28"/>
          <w:szCs w:val="28"/>
        </w:rPr>
        <w:t xml:space="preserve">бластного конкурса </w:t>
      </w:r>
      <w:r>
        <w:rPr>
          <w:rFonts w:ascii="Times New Roman" w:hAnsi="Times New Roman" w:cs="Times New Roman"/>
          <w:sz w:val="28"/>
          <w:szCs w:val="28"/>
        </w:rPr>
        <w:t xml:space="preserve">исполнителей на духовых, ударных </w:t>
      </w:r>
      <w:r w:rsidRPr="00040A33">
        <w:rPr>
          <w:rFonts w:ascii="Times New Roman" w:hAnsi="Times New Roman" w:cs="Times New Roman"/>
          <w:sz w:val="28"/>
          <w:szCs w:val="28"/>
        </w:rPr>
        <w:t xml:space="preserve"> инструмент</w:t>
      </w:r>
      <w:r>
        <w:rPr>
          <w:rFonts w:ascii="Times New Roman" w:hAnsi="Times New Roman" w:cs="Times New Roman"/>
          <w:sz w:val="28"/>
          <w:szCs w:val="28"/>
        </w:rPr>
        <w:t>ах - учащихся, студентов</w:t>
      </w:r>
      <w:r w:rsidRPr="00040A33">
        <w:rPr>
          <w:rFonts w:ascii="Times New Roman" w:hAnsi="Times New Roman" w:cs="Times New Roman"/>
          <w:sz w:val="28"/>
          <w:szCs w:val="28"/>
        </w:rPr>
        <w:t xml:space="preserve"> образовательных учреждений искусств Тульской области</w:t>
      </w:r>
      <w:r>
        <w:rPr>
          <w:rFonts w:ascii="Times New Roman" w:hAnsi="Times New Roman" w:cs="Times New Roman"/>
          <w:sz w:val="28"/>
          <w:szCs w:val="28"/>
        </w:rPr>
        <w:t>: государственное учреждение культуры Тульской области «Объединение центров развития культуры», учебно-методический центр по образованию и повышению квалификации.</w:t>
      </w:r>
    </w:p>
    <w:p w:rsidR="007C51EC" w:rsidRDefault="007C51EC" w:rsidP="007C51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C51EC" w:rsidRPr="00040A33" w:rsidRDefault="007C51EC" w:rsidP="007C51EC">
      <w:pPr>
        <w:pStyle w:val="a4"/>
        <w:numPr>
          <w:ilvl w:val="0"/>
          <w:numId w:val="1"/>
        </w:numPr>
        <w:suppressAutoHyphens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Цели и задачи конкурса</w:t>
      </w:r>
    </w:p>
    <w:p w:rsidR="007C51EC" w:rsidRDefault="007C51EC" w:rsidP="007C51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C51EC" w:rsidRDefault="007C51EC" w:rsidP="007C51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пропаганда отечественных традиций исполнительства на духовых, ударных инструментах,</w:t>
      </w:r>
    </w:p>
    <w:p w:rsidR="007C51EC" w:rsidRPr="00E40F95" w:rsidRDefault="007C51EC" w:rsidP="007C51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0F95">
        <w:rPr>
          <w:rFonts w:ascii="Times New Roman" w:hAnsi="Times New Roman" w:cs="Times New Roman"/>
          <w:sz w:val="28"/>
          <w:szCs w:val="28"/>
        </w:rPr>
        <w:t>- повышение исполнительского уровня обучающихся на духовых, ударных инструментах,</w:t>
      </w:r>
      <w:proofErr w:type="gramEnd"/>
    </w:p>
    <w:p w:rsidR="007C51EC" w:rsidRDefault="007C51EC" w:rsidP="007C51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расширение учебного и концертного репертуара,</w:t>
      </w:r>
    </w:p>
    <w:p w:rsidR="007C51EC" w:rsidRPr="00E40F95" w:rsidRDefault="007C51EC" w:rsidP="007C51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совершенствование профессионального педагогического мастерства преподавателей и концертмейстеров отделений духовых, ударных инструментов образовательных учреждений искусств Тульской области.</w:t>
      </w:r>
    </w:p>
    <w:p w:rsidR="007C51EC" w:rsidRDefault="007C51EC" w:rsidP="007C51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C51EC" w:rsidRDefault="007C51EC" w:rsidP="007C51EC">
      <w:pPr>
        <w:pStyle w:val="a4"/>
        <w:numPr>
          <w:ilvl w:val="0"/>
          <w:numId w:val="1"/>
        </w:numPr>
        <w:suppressAutoHyphens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Организационные условия проведения конкурса</w:t>
      </w:r>
    </w:p>
    <w:p w:rsidR="007C51EC" w:rsidRDefault="007C51EC" w:rsidP="007C51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51EC" w:rsidRDefault="007C51EC" w:rsidP="007C51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Сроки проведения конкурсных прослушиваний о</w:t>
      </w:r>
      <w:r w:rsidRPr="00040A33">
        <w:rPr>
          <w:rFonts w:ascii="Times New Roman" w:hAnsi="Times New Roman" w:cs="Times New Roman"/>
          <w:sz w:val="28"/>
          <w:szCs w:val="28"/>
        </w:rPr>
        <w:t xml:space="preserve">бластного конкурса </w:t>
      </w:r>
      <w:r>
        <w:rPr>
          <w:rFonts w:ascii="Times New Roman" w:hAnsi="Times New Roman" w:cs="Times New Roman"/>
          <w:sz w:val="28"/>
          <w:szCs w:val="28"/>
        </w:rPr>
        <w:t xml:space="preserve">исполнителей на духовых, ударных </w:t>
      </w:r>
      <w:r w:rsidRPr="00040A33">
        <w:rPr>
          <w:rFonts w:ascii="Times New Roman" w:hAnsi="Times New Roman" w:cs="Times New Roman"/>
          <w:sz w:val="28"/>
          <w:szCs w:val="28"/>
        </w:rPr>
        <w:t>инструмент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040A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учащихся, студентов </w:t>
      </w:r>
      <w:r w:rsidRPr="00040A33">
        <w:rPr>
          <w:rFonts w:ascii="Times New Roman" w:hAnsi="Times New Roman" w:cs="Times New Roman"/>
          <w:sz w:val="28"/>
          <w:szCs w:val="28"/>
        </w:rPr>
        <w:t>образовательных учреждений искусств Тульской области</w:t>
      </w:r>
      <w:r>
        <w:rPr>
          <w:rFonts w:ascii="Times New Roman" w:hAnsi="Times New Roman" w:cs="Times New Roman"/>
          <w:sz w:val="28"/>
          <w:szCs w:val="28"/>
        </w:rPr>
        <w:t>: с 6 по 7 февраля 2021 года.</w:t>
      </w:r>
    </w:p>
    <w:p w:rsidR="007C51EC" w:rsidRDefault="007C51EC" w:rsidP="007C51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Место проведения конкурсных прослушиваний: концертный зал Тульской областной детской музыкальной школы им. Г.З.Райхеля (г. Тула, проспект Ленина, 95-а).</w:t>
      </w:r>
    </w:p>
    <w:p w:rsidR="007C51EC" w:rsidRDefault="007C51EC" w:rsidP="007C51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Срок подачи заявок на участие в конкурсе – с 10 по 25 декабря 2020 г. на электронный адрес учебно-методического центра по образованию и повышению квалификации </w:t>
      </w:r>
      <w:hyperlink r:id="rId5" w:history="1">
        <w:r w:rsidRPr="00D65F5D">
          <w:rPr>
            <w:rStyle w:val="a3"/>
            <w:rFonts w:ascii="Times New Roman" w:hAnsi="Times New Roman" w:cs="Times New Roman"/>
            <w:sz w:val="28"/>
            <w:szCs w:val="28"/>
          </w:rPr>
          <w:t>metodist.ock@tularegion.org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51EC" w:rsidRPr="00DD4EC3" w:rsidRDefault="007C51EC" w:rsidP="007C51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Взнос за участие в конкурсе не взимается.</w:t>
      </w:r>
    </w:p>
    <w:p w:rsidR="007C51EC" w:rsidRDefault="007C51EC" w:rsidP="007C51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C51EC" w:rsidRDefault="007C51EC" w:rsidP="007C51EC">
      <w:pPr>
        <w:pStyle w:val="a4"/>
        <w:numPr>
          <w:ilvl w:val="0"/>
          <w:numId w:val="1"/>
        </w:numPr>
        <w:suppressAutoHyphens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Требования к участникам конкурса</w:t>
      </w:r>
    </w:p>
    <w:p w:rsidR="007C51EC" w:rsidRDefault="007C51EC" w:rsidP="007C51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C51EC" w:rsidRDefault="007C51EC" w:rsidP="007C51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 участию в конкурсе приглашаются учащиеся и студенты отделений духовых и ударных инструментов образовательных учреждений искусств Тульской области по нижеперечисленным специальностям, номинациями возрастным категориям.</w:t>
      </w:r>
    </w:p>
    <w:p w:rsidR="007C51EC" w:rsidRDefault="007C51EC" w:rsidP="007C51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Специальности:</w:t>
      </w:r>
    </w:p>
    <w:p w:rsidR="007C51EC" w:rsidRDefault="007C51EC" w:rsidP="007C51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деревянные духовые инструменты (</w:t>
      </w:r>
      <w:proofErr w:type="gramStart"/>
      <w:r>
        <w:rPr>
          <w:rFonts w:ascii="Times New Roman" w:hAnsi="Times New Roman" w:cs="Times New Roman"/>
          <w:sz w:val="28"/>
          <w:szCs w:val="28"/>
        </w:rPr>
        <w:t>блок-флейтисты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конкурсе не участвуют),</w:t>
      </w:r>
    </w:p>
    <w:p w:rsidR="007C51EC" w:rsidRDefault="007C51EC" w:rsidP="007C51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медные духовые инструменты,</w:t>
      </w:r>
    </w:p>
    <w:p w:rsidR="007C51EC" w:rsidRDefault="007C51EC" w:rsidP="007C51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ударные инструменты.</w:t>
      </w:r>
    </w:p>
    <w:p w:rsidR="007C51EC" w:rsidRDefault="007C51EC" w:rsidP="007C51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Номинации:</w:t>
      </w:r>
    </w:p>
    <w:p w:rsidR="007C51EC" w:rsidRDefault="007C51EC" w:rsidP="007C51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учащиеся ДМШ, ДШИ,</w:t>
      </w:r>
    </w:p>
    <w:p w:rsidR="007C51EC" w:rsidRDefault="007C51EC" w:rsidP="007C51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студенты колледжей искусств.</w:t>
      </w:r>
    </w:p>
    <w:p w:rsidR="007C51EC" w:rsidRDefault="007C51EC" w:rsidP="007C51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Возрастные категории в рамках каждой специальности и номинации:</w:t>
      </w:r>
    </w:p>
    <w:p w:rsidR="007C51EC" w:rsidRDefault="007C51EC" w:rsidP="007C51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первая младшая группа (учащиеся 7 – 8 лет),</w:t>
      </w:r>
    </w:p>
    <w:p w:rsidR="007C51EC" w:rsidRDefault="007C51EC" w:rsidP="007C51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вторая младшая группа (учащиеся 9 – 10 лет),</w:t>
      </w:r>
    </w:p>
    <w:p w:rsidR="007C51EC" w:rsidRDefault="007C51EC" w:rsidP="007C51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средняя группа (учащиеся 11 – 13 лет),</w:t>
      </w:r>
    </w:p>
    <w:p w:rsidR="007C51EC" w:rsidRDefault="007C51EC" w:rsidP="007C51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старшая группа (учащиеся 14 – 16 лет),</w:t>
      </w:r>
    </w:p>
    <w:p w:rsidR="007C51EC" w:rsidRDefault="007C51EC" w:rsidP="007C51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студенты 1 – 2 курсов колледжей (без предъявления требований к возрасту),</w:t>
      </w:r>
    </w:p>
    <w:p w:rsidR="007C51EC" w:rsidRDefault="007C51EC" w:rsidP="007C51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студенты 3 – 4 курсов (без предъявления требований к возрасту).</w:t>
      </w:r>
    </w:p>
    <w:p w:rsidR="007C51EC" w:rsidRDefault="007C51EC" w:rsidP="007C51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Возраст участников определяется на день начала проведения конкурсных выступлений.</w:t>
      </w:r>
    </w:p>
    <w:p w:rsidR="007C51EC" w:rsidRDefault="007C51EC" w:rsidP="007C51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C51EC" w:rsidRDefault="007C51EC" w:rsidP="007C51EC">
      <w:pPr>
        <w:pStyle w:val="a4"/>
        <w:numPr>
          <w:ilvl w:val="0"/>
          <w:numId w:val="1"/>
        </w:numPr>
        <w:suppressAutoHyphens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Требования к исполняемой программе</w:t>
      </w:r>
    </w:p>
    <w:p w:rsidR="007C51EC" w:rsidRDefault="007C51EC" w:rsidP="007C51EC">
      <w:pPr>
        <w:pStyle w:val="a4"/>
        <w:spacing w:after="0"/>
        <w:ind w:left="1080"/>
        <w:rPr>
          <w:rFonts w:ascii="Times New Roman" w:hAnsi="Times New Roman"/>
          <w:sz w:val="28"/>
          <w:szCs w:val="28"/>
        </w:rPr>
      </w:pPr>
    </w:p>
    <w:p w:rsidR="007C51EC" w:rsidRDefault="007C51EC" w:rsidP="007C51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Программа выступления участников в номинации «Учащиеся ДМШ, ДШИ» должная включать в себя 2 разнохарактерных пьесы, программа участников в номинации «Студенты колледжей искусств» должная включать в себя 2 разнохарактерных произведения, одно из которых – произведение крупной формы (первая часть или вторая и третья части концерта или сонаты; вариации; сюита).</w:t>
      </w:r>
    </w:p>
    <w:p w:rsidR="007C51EC" w:rsidRDefault="007C51EC" w:rsidP="007C51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конкурсном выступлении участника предусмотрено участие пианиста-концертмейстера.</w:t>
      </w:r>
    </w:p>
    <w:p w:rsidR="007C51EC" w:rsidRDefault="007C51EC" w:rsidP="007C51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Последовательность исполнения произведений программы устанавливается участниками.</w:t>
      </w:r>
    </w:p>
    <w:p w:rsidR="007C51EC" w:rsidRDefault="007C51EC" w:rsidP="007C51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Участники выступают в алфавитном порядке в рамках каждой специальности, номинации и возрастной категории.</w:t>
      </w:r>
    </w:p>
    <w:p w:rsidR="007C51EC" w:rsidRDefault="007C51EC" w:rsidP="007C51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C51EC" w:rsidRDefault="007C51EC" w:rsidP="007C51EC">
      <w:pPr>
        <w:pStyle w:val="a4"/>
        <w:numPr>
          <w:ilvl w:val="0"/>
          <w:numId w:val="1"/>
        </w:numPr>
        <w:suppressAutoHyphens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Конкурсная комиссия (жюри)</w:t>
      </w:r>
    </w:p>
    <w:p w:rsidR="007C51EC" w:rsidRDefault="007C51EC" w:rsidP="007C51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Состав конкурсной комиссии (жюри) формирует организатор о</w:t>
      </w:r>
      <w:r w:rsidRPr="00040A33">
        <w:rPr>
          <w:rFonts w:ascii="Times New Roman" w:hAnsi="Times New Roman" w:cs="Times New Roman"/>
          <w:sz w:val="28"/>
          <w:szCs w:val="28"/>
        </w:rPr>
        <w:t xml:space="preserve">бластного конкурса </w:t>
      </w:r>
      <w:r>
        <w:rPr>
          <w:rFonts w:ascii="Times New Roman" w:hAnsi="Times New Roman" w:cs="Times New Roman"/>
          <w:sz w:val="28"/>
          <w:szCs w:val="28"/>
        </w:rPr>
        <w:t xml:space="preserve">исполнителей на духовых, ударных </w:t>
      </w:r>
      <w:r w:rsidRPr="00040A33">
        <w:rPr>
          <w:rFonts w:ascii="Times New Roman" w:hAnsi="Times New Roman" w:cs="Times New Roman"/>
          <w:sz w:val="28"/>
          <w:szCs w:val="28"/>
        </w:rPr>
        <w:t>инструмент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040A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учащихся, студентов </w:t>
      </w:r>
      <w:r w:rsidRPr="00040A33">
        <w:rPr>
          <w:rFonts w:ascii="Times New Roman" w:hAnsi="Times New Roman" w:cs="Times New Roman"/>
          <w:sz w:val="28"/>
          <w:szCs w:val="28"/>
        </w:rPr>
        <w:t>образовательных учреждений искусств Тульской области</w:t>
      </w:r>
      <w:r>
        <w:rPr>
          <w:rFonts w:ascii="Times New Roman" w:hAnsi="Times New Roman" w:cs="Times New Roman"/>
          <w:sz w:val="28"/>
          <w:szCs w:val="28"/>
        </w:rPr>
        <w:t>: учебно-методический центр по образованию и повышению квалификации государственного учреждения культуры Тульской области «Объединение центров развития культуры».</w:t>
      </w:r>
    </w:p>
    <w:p w:rsidR="007C51EC" w:rsidRDefault="007C51EC" w:rsidP="007C51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состав конкурсной комиссии входят высококвалифицированные преподаватели образовательных учреждений культуры и искусства по специальности «Духовые и ударные инструменты».</w:t>
      </w:r>
    </w:p>
    <w:p w:rsidR="007C51EC" w:rsidRDefault="007C51EC" w:rsidP="007C51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Оценка конкурсных выступлений участников производится по 10-бальной системе с учётом следующих критериев:</w:t>
      </w:r>
    </w:p>
    <w:p w:rsidR="007C51EC" w:rsidRDefault="007C51EC" w:rsidP="007C51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уровень сложности исполняемого репертуара,</w:t>
      </w:r>
    </w:p>
    <w:p w:rsidR="007C51EC" w:rsidRDefault="007C51EC" w:rsidP="007C51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художественное и техническое совершенство исполнения программы,</w:t>
      </w:r>
    </w:p>
    <w:p w:rsidR="007C51EC" w:rsidRDefault="007C51EC" w:rsidP="007C51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сценическая культура исполнителя. </w:t>
      </w:r>
    </w:p>
    <w:p w:rsidR="007C51EC" w:rsidRDefault="007C51EC" w:rsidP="007C51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Конкурсная комиссия имеет право:</w:t>
      </w:r>
    </w:p>
    <w:p w:rsidR="007C51EC" w:rsidRDefault="007C51EC" w:rsidP="007C51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присуждать не все призовые места,</w:t>
      </w:r>
    </w:p>
    <w:p w:rsidR="007C51EC" w:rsidRDefault="007C51EC" w:rsidP="007C51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делить призовые места в каждой номинации и возрастной категории.</w:t>
      </w:r>
    </w:p>
    <w:p w:rsidR="007C51EC" w:rsidRDefault="007C51EC" w:rsidP="007C51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конкурсной комиссии окончательное и обжалованию не подлежит.</w:t>
      </w:r>
    </w:p>
    <w:p w:rsidR="007C51EC" w:rsidRDefault="007C51EC" w:rsidP="007C51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C51EC" w:rsidRDefault="007C51EC" w:rsidP="007C51EC">
      <w:pPr>
        <w:pStyle w:val="a4"/>
        <w:numPr>
          <w:ilvl w:val="0"/>
          <w:numId w:val="1"/>
        </w:numPr>
        <w:suppressAutoHyphens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Награждение участников конкурса</w:t>
      </w:r>
    </w:p>
    <w:p w:rsidR="007C51EC" w:rsidRDefault="007C51EC" w:rsidP="007C51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C51EC" w:rsidRPr="0031266C" w:rsidRDefault="007C51EC" w:rsidP="007C51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Награждение победителей и участников о</w:t>
      </w:r>
      <w:r w:rsidRPr="00040A33">
        <w:rPr>
          <w:rFonts w:ascii="Times New Roman" w:hAnsi="Times New Roman" w:cs="Times New Roman"/>
          <w:sz w:val="28"/>
          <w:szCs w:val="28"/>
        </w:rPr>
        <w:t xml:space="preserve">бластного конкурса </w:t>
      </w:r>
      <w:r>
        <w:rPr>
          <w:rFonts w:ascii="Times New Roman" w:hAnsi="Times New Roman" w:cs="Times New Roman"/>
          <w:sz w:val="28"/>
          <w:szCs w:val="28"/>
        </w:rPr>
        <w:t xml:space="preserve">исполнителей на духовых, ударных инструментах - учащихся, студентов </w:t>
      </w:r>
      <w:r w:rsidRPr="00040A33">
        <w:rPr>
          <w:rFonts w:ascii="Times New Roman" w:hAnsi="Times New Roman" w:cs="Times New Roman"/>
          <w:sz w:val="28"/>
          <w:szCs w:val="28"/>
        </w:rPr>
        <w:t xml:space="preserve">образовательных учреждений искусств Тульской области </w:t>
      </w:r>
      <w:r>
        <w:rPr>
          <w:rFonts w:ascii="Times New Roman" w:hAnsi="Times New Roman" w:cs="Times New Roman"/>
          <w:sz w:val="28"/>
          <w:szCs w:val="28"/>
        </w:rPr>
        <w:t>проводится отдельно по каждой специальности, номинации и возрастной категории. Участники, занявшие 1, 2 и 3 места, награждаются дипломами Лауреата I, II и III степени. Участники, занявшие 4 и 5 места, награждаются дипломами IV и V степени. Участники конкурса награждаются благодарственными письмами. Победителям вручаются памятные призы.</w:t>
      </w:r>
    </w:p>
    <w:p w:rsidR="007C51EC" w:rsidRDefault="007C51EC" w:rsidP="007C51EC"/>
    <w:p w:rsidR="007C51EC" w:rsidRDefault="007C51EC" w:rsidP="007C51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</w:p>
    <w:p w:rsidR="007C51EC" w:rsidRDefault="007C51EC" w:rsidP="007C51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C51EC" w:rsidRDefault="007C51EC" w:rsidP="007C51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C51EC" w:rsidRDefault="007C51EC" w:rsidP="007C51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C51EC" w:rsidRDefault="007C51EC" w:rsidP="007C51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E446F" w:rsidRDefault="003E446F"/>
    <w:sectPr w:rsidR="003E446F" w:rsidSect="00A3405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95AE6"/>
    <w:multiLevelType w:val="hybridMultilevel"/>
    <w:tmpl w:val="887A2262"/>
    <w:lvl w:ilvl="0" w:tplc="EC6A65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3405C"/>
    <w:rsid w:val="003E446F"/>
    <w:rsid w:val="007C51EC"/>
    <w:rsid w:val="00A34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C51EC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7C51EC"/>
    <w:pPr>
      <w:suppressAutoHyphens/>
      <w:ind w:left="720"/>
      <w:contextualSpacing/>
    </w:pPr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etodist.ock@tularegion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750</Words>
  <Characters>4275</Characters>
  <Application>Microsoft Office Word</Application>
  <DocSecurity>0</DocSecurity>
  <Lines>35</Lines>
  <Paragraphs>10</Paragraphs>
  <ScaleCrop>false</ScaleCrop>
  <Company/>
  <LinksUpToDate>false</LinksUpToDate>
  <CharactersWithSpaces>5015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3</cp:revision>
  <dcterms:created xsi:type="dcterms:W3CDTF">2020-06-10T11:52:00Z</dcterms:created>
  <dcterms:modified xsi:type="dcterms:W3CDTF">2020-06-10T11:52:00Z</dcterms:modified>
</cp:coreProperties>
</file>